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F3D4C" w14:textId="77777777" w:rsidR="00413E0A" w:rsidRPr="000C36D1" w:rsidRDefault="00413E0A" w:rsidP="00413E0A">
      <w:pPr>
        <w:pStyle w:val="NoSpacing"/>
        <w:jc w:val="right"/>
        <w:rPr>
          <w:rStyle w:val="SubtleReference"/>
          <w:rFonts w:ascii="Times New Roman" w:hAnsi="Times New Roman" w:cs="Times New Roman"/>
          <w:sz w:val="36"/>
          <w:szCs w:val="36"/>
        </w:rPr>
      </w:pPr>
      <w:r>
        <w:rPr>
          <w:rStyle w:val="SubtleReference"/>
          <w:rFonts w:ascii="Times New Roman" w:hAnsi="Times New Roman" w:cs="Times New Roman"/>
          <w:sz w:val="36"/>
          <w:szCs w:val="36"/>
        </w:rPr>
        <w:t>Winter</w:t>
      </w:r>
      <w:r w:rsidRPr="000C36D1">
        <w:rPr>
          <w:rStyle w:val="SubtleReference"/>
          <w:rFonts w:ascii="Times New Roman" w:hAnsi="Times New Roman" w:cs="Times New Roman"/>
          <w:sz w:val="36"/>
          <w:szCs w:val="36"/>
        </w:rPr>
        <w:t xml:space="preserve"> Writing 202</w:t>
      </w:r>
      <w:r>
        <w:rPr>
          <w:rStyle w:val="SubtleReference"/>
          <w:rFonts w:ascii="Times New Roman" w:hAnsi="Times New Roman" w:cs="Times New Roman"/>
          <w:sz w:val="36"/>
          <w:szCs w:val="36"/>
        </w:rPr>
        <w:t>5</w:t>
      </w:r>
    </w:p>
    <w:p w14:paraId="33CF58E3" w14:textId="77777777" w:rsidR="00413E0A" w:rsidRPr="000C36D1" w:rsidRDefault="00413E0A" w:rsidP="00413E0A">
      <w:pPr>
        <w:pStyle w:val="NoSpacing"/>
        <w:jc w:val="right"/>
        <w:rPr>
          <w:rFonts w:ascii="Times New Roman" w:hAnsi="Times New Roman" w:cs="Times New Roman"/>
          <w:smallCaps/>
          <w:sz w:val="28"/>
          <w:szCs w:val="28"/>
        </w:rPr>
      </w:pPr>
      <w:r w:rsidRPr="000C36D1">
        <w:rPr>
          <w:rStyle w:val="SubtleReference"/>
          <w:rFonts w:ascii="Times New Roman" w:hAnsi="Times New Roman" w:cs="Times New Roman"/>
          <w:sz w:val="28"/>
          <w:szCs w:val="28"/>
        </w:rPr>
        <w:t>Years 567</w:t>
      </w:r>
    </w:p>
    <w:p w14:paraId="3491D2DC" w14:textId="77777777" w:rsidR="00413E0A" w:rsidRPr="000C36D1" w:rsidRDefault="00413E0A" w:rsidP="00413E0A">
      <w:pPr>
        <w:rPr>
          <w:rFonts w:ascii="Times New Roman" w:hAnsi="Times New Roman" w:cs="Times New Roman"/>
          <w:u w:val="single"/>
        </w:rPr>
      </w:pPr>
    </w:p>
    <w:p w14:paraId="595305F5" w14:textId="77777777" w:rsidR="00413E0A" w:rsidRPr="000C36D1" w:rsidRDefault="00413E0A" w:rsidP="00413E0A">
      <w:pPr>
        <w:jc w:val="both"/>
        <w:rPr>
          <w:rFonts w:ascii="Times New Roman" w:hAnsi="Times New Roman" w:cs="Times New Roman"/>
        </w:rPr>
      </w:pPr>
      <w:r w:rsidRPr="000C36D1">
        <w:rPr>
          <w:rFonts w:ascii="Times New Roman" w:hAnsi="Times New Roman" w:cs="Times New Roman"/>
        </w:rPr>
        <w:t xml:space="preserve">For our classes together over the </w:t>
      </w:r>
      <w:r>
        <w:rPr>
          <w:rFonts w:ascii="Times New Roman" w:hAnsi="Times New Roman" w:cs="Times New Roman"/>
        </w:rPr>
        <w:t>winter</w:t>
      </w:r>
      <w:r w:rsidRPr="000C36D1">
        <w:rPr>
          <w:rFonts w:ascii="Times New Roman" w:hAnsi="Times New Roman" w:cs="Times New Roman"/>
        </w:rPr>
        <w:t xml:space="preserve"> term, we will be focusing every two weeks on a different style of writing, looking at famous works written in that style/ form/ genre and learning how to both analyse and emulate the conventions of each style. The two-week structure enables students to study each genre in greater depth, helping them to explore nuances within the genres themselves and giving them a greater opportunity to experiment with form and style. Within each lesson we will consider literary techniques, structure, writer’s voice and other key elements of writing, whilst also thinking about advanced vocabulary to encourage the class to expand their lexical range. There will also be a writing workshop and a final mock exam where the students will have a chance to practice and receive feedback on different ways of writing creatively, experimenting with new ideas and advanced writing styles. </w:t>
      </w:r>
    </w:p>
    <w:p w14:paraId="61185F25" w14:textId="77777777" w:rsidR="00413E0A" w:rsidRDefault="00413E0A" w:rsidP="00413E0A">
      <w:pPr>
        <w:rPr>
          <w:rFonts w:ascii="Times New Roman" w:hAnsi="Times New Roman" w:cs="Times New Roman"/>
          <w:i/>
          <w:iCs/>
        </w:rPr>
      </w:pPr>
    </w:p>
    <w:p w14:paraId="652EFA20" w14:textId="4E019E9B" w:rsidR="00413E0A" w:rsidRPr="00413E0A" w:rsidRDefault="00413E0A" w:rsidP="00413E0A">
      <w:pPr>
        <w:spacing w:after="160" w:line="278" w:lineRule="auto"/>
        <w:rPr>
          <w:rFonts w:ascii="Times New Roman" w:hAnsi="Times New Roman" w:cs="Times New Roman"/>
          <w:b/>
          <w:bCs/>
          <w:i/>
          <w:iCs/>
        </w:rPr>
      </w:pPr>
      <w:r>
        <w:rPr>
          <w:rFonts w:ascii="Times New Roman" w:hAnsi="Times New Roman" w:cs="Times New Roman"/>
          <w:b/>
          <w:bCs/>
          <w:i/>
          <w:iCs/>
        </w:rPr>
        <w:t xml:space="preserve">Lessons 1 &amp; 2: </w:t>
      </w:r>
      <w:r w:rsidRPr="00413E0A">
        <w:rPr>
          <w:rFonts w:ascii="Times New Roman" w:hAnsi="Times New Roman" w:cs="Times New Roman"/>
          <w:b/>
          <w:bCs/>
          <w:i/>
          <w:iCs/>
        </w:rPr>
        <w:t>Narrative Writing</w:t>
      </w:r>
    </w:p>
    <w:p w14:paraId="5D33FC32" w14:textId="77777777" w:rsidR="00413E0A" w:rsidRDefault="00413E0A" w:rsidP="00413E0A">
      <w:pPr>
        <w:pStyle w:val="ListParagraph"/>
        <w:numPr>
          <w:ilvl w:val="0"/>
          <w:numId w:val="13"/>
        </w:numPr>
        <w:spacing w:after="160" w:line="278" w:lineRule="auto"/>
        <w:rPr>
          <w:rFonts w:ascii="Times New Roman" w:hAnsi="Times New Roman" w:cs="Times New Roman"/>
        </w:rPr>
      </w:pPr>
      <w:r w:rsidRPr="00413E0A">
        <w:rPr>
          <w:rFonts w:ascii="Times New Roman" w:hAnsi="Times New Roman" w:cs="Times New Roman"/>
        </w:rPr>
        <w:t xml:space="preserve">Analyse adventure stories like </w:t>
      </w:r>
      <w:r w:rsidRPr="00413E0A">
        <w:rPr>
          <w:rFonts w:ascii="Times New Roman" w:hAnsi="Times New Roman" w:cs="Times New Roman"/>
          <w:i/>
          <w:iCs/>
        </w:rPr>
        <w:t>Treasure Island</w:t>
      </w:r>
      <w:r w:rsidRPr="00413E0A">
        <w:rPr>
          <w:rFonts w:ascii="Times New Roman" w:hAnsi="Times New Roman" w:cs="Times New Roman"/>
        </w:rPr>
        <w:t xml:space="preserve"> by Robert Louis Stevenson or </w:t>
      </w:r>
      <w:r w:rsidRPr="00413E0A">
        <w:rPr>
          <w:rFonts w:ascii="Times New Roman" w:hAnsi="Times New Roman" w:cs="Times New Roman"/>
          <w:i/>
          <w:iCs/>
        </w:rPr>
        <w:t>The Hobbit</w:t>
      </w:r>
      <w:r w:rsidRPr="00413E0A">
        <w:rPr>
          <w:rFonts w:ascii="Times New Roman" w:hAnsi="Times New Roman" w:cs="Times New Roman"/>
        </w:rPr>
        <w:t xml:space="preserve"> by J.R.R. Tolkien.</w:t>
      </w:r>
    </w:p>
    <w:p w14:paraId="17FA15E7" w14:textId="77777777" w:rsidR="00413E0A" w:rsidRDefault="00413E0A" w:rsidP="00413E0A">
      <w:pPr>
        <w:pStyle w:val="ListParagraph"/>
        <w:numPr>
          <w:ilvl w:val="0"/>
          <w:numId w:val="13"/>
        </w:numPr>
        <w:spacing w:after="160" w:line="278" w:lineRule="auto"/>
        <w:rPr>
          <w:rFonts w:ascii="Times New Roman" w:hAnsi="Times New Roman" w:cs="Times New Roman"/>
        </w:rPr>
      </w:pPr>
      <w:r w:rsidRPr="00413E0A">
        <w:rPr>
          <w:rFonts w:ascii="Times New Roman" w:hAnsi="Times New Roman" w:cs="Times New Roman"/>
        </w:rPr>
        <w:t>Brainstorm and outline an adventure story idea with a unique setting.</w:t>
      </w:r>
    </w:p>
    <w:p w14:paraId="34899F4F" w14:textId="77777777" w:rsidR="00413E0A" w:rsidRDefault="00413E0A" w:rsidP="00413E0A">
      <w:pPr>
        <w:pStyle w:val="ListParagraph"/>
        <w:numPr>
          <w:ilvl w:val="0"/>
          <w:numId w:val="13"/>
        </w:numPr>
        <w:spacing w:after="160" w:line="278" w:lineRule="auto"/>
        <w:rPr>
          <w:rFonts w:ascii="Times New Roman" w:hAnsi="Times New Roman" w:cs="Times New Roman"/>
        </w:rPr>
      </w:pPr>
      <w:r w:rsidRPr="00413E0A">
        <w:rPr>
          <w:rFonts w:ascii="Times New Roman" w:hAnsi="Times New Roman" w:cs="Times New Roman"/>
        </w:rPr>
        <w:t>Emphasise pace and plotting in adventure stories</w:t>
      </w:r>
      <w:r>
        <w:rPr>
          <w:rFonts w:ascii="Times New Roman" w:hAnsi="Times New Roman" w:cs="Times New Roman"/>
        </w:rPr>
        <w:t>, whilst u</w:t>
      </w:r>
      <w:r w:rsidRPr="00413E0A">
        <w:rPr>
          <w:rFonts w:ascii="Times New Roman" w:hAnsi="Times New Roman" w:cs="Times New Roman"/>
        </w:rPr>
        <w:t>sing cliffhangers, escalating tension, and resolving conflicts</w:t>
      </w:r>
    </w:p>
    <w:p w14:paraId="29E948CC" w14:textId="4AF5B685" w:rsidR="00413E0A" w:rsidRDefault="00413E0A" w:rsidP="00413E0A">
      <w:pPr>
        <w:pStyle w:val="ListParagraph"/>
        <w:numPr>
          <w:ilvl w:val="0"/>
          <w:numId w:val="13"/>
        </w:numPr>
        <w:spacing w:after="160" w:line="278" w:lineRule="auto"/>
        <w:rPr>
          <w:rFonts w:ascii="Times New Roman" w:hAnsi="Times New Roman" w:cs="Times New Roman"/>
        </w:rPr>
      </w:pPr>
      <w:r w:rsidRPr="00413E0A">
        <w:rPr>
          <w:rFonts w:ascii="Times New Roman" w:hAnsi="Times New Roman" w:cs="Times New Roman"/>
        </w:rPr>
        <w:t xml:space="preserve">Co-creating adventure stories, thinking about ‘choose your own’ styles </w:t>
      </w:r>
    </w:p>
    <w:p w14:paraId="5DF5B539" w14:textId="77777777" w:rsidR="00413E0A" w:rsidRPr="00413E0A" w:rsidRDefault="00413E0A" w:rsidP="00413E0A">
      <w:pPr>
        <w:spacing w:after="160" w:line="278" w:lineRule="auto"/>
        <w:ind w:left="360"/>
        <w:rPr>
          <w:rFonts w:ascii="Times New Roman" w:hAnsi="Times New Roman" w:cs="Times New Roman"/>
        </w:rPr>
      </w:pPr>
    </w:p>
    <w:p w14:paraId="615473BD" w14:textId="4CF983B5" w:rsidR="00413E0A" w:rsidRPr="00413E0A" w:rsidRDefault="00413E0A" w:rsidP="00413E0A">
      <w:pPr>
        <w:spacing w:after="160" w:line="278" w:lineRule="auto"/>
        <w:rPr>
          <w:rFonts w:ascii="Times New Roman" w:hAnsi="Times New Roman" w:cs="Times New Roman"/>
          <w:b/>
          <w:bCs/>
          <w:i/>
          <w:iCs/>
        </w:rPr>
      </w:pPr>
      <w:r w:rsidRPr="00413E0A">
        <w:rPr>
          <w:rFonts w:ascii="Times New Roman" w:hAnsi="Times New Roman" w:cs="Times New Roman"/>
          <w:b/>
          <w:bCs/>
          <w:i/>
          <w:iCs/>
        </w:rPr>
        <w:t>Lesson</w:t>
      </w:r>
      <w:r>
        <w:rPr>
          <w:rFonts w:ascii="Times New Roman" w:hAnsi="Times New Roman" w:cs="Times New Roman"/>
          <w:b/>
          <w:bCs/>
          <w:i/>
          <w:iCs/>
        </w:rPr>
        <w:t>s</w:t>
      </w:r>
      <w:r w:rsidRPr="00413E0A">
        <w:rPr>
          <w:rFonts w:ascii="Times New Roman" w:hAnsi="Times New Roman" w:cs="Times New Roman"/>
          <w:b/>
          <w:bCs/>
          <w:i/>
          <w:iCs/>
        </w:rPr>
        <w:t xml:space="preserve"> </w:t>
      </w:r>
      <w:r>
        <w:rPr>
          <w:rFonts w:ascii="Times New Roman" w:hAnsi="Times New Roman" w:cs="Times New Roman"/>
          <w:b/>
          <w:bCs/>
          <w:i/>
          <w:iCs/>
        </w:rPr>
        <w:t>3 &amp; 4</w:t>
      </w:r>
      <w:r w:rsidRPr="00413E0A">
        <w:rPr>
          <w:rFonts w:ascii="Times New Roman" w:hAnsi="Times New Roman" w:cs="Times New Roman"/>
          <w:b/>
          <w:bCs/>
          <w:i/>
          <w:iCs/>
        </w:rPr>
        <w:t>: Developing Characters and Dialogue</w:t>
      </w:r>
    </w:p>
    <w:p w14:paraId="26792B2F" w14:textId="0EA54C2F" w:rsidR="00413E0A" w:rsidRPr="00413E0A" w:rsidRDefault="00413E0A" w:rsidP="00413E0A">
      <w:pPr>
        <w:numPr>
          <w:ilvl w:val="0"/>
          <w:numId w:val="6"/>
        </w:numPr>
        <w:spacing w:after="160" w:line="278" w:lineRule="auto"/>
        <w:rPr>
          <w:rFonts w:ascii="Times New Roman" w:hAnsi="Times New Roman" w:cs="Times New Roman"/>
        </w:rPr>
      </w:pPr>
      <w:r w:rsidRPr="00413E0A">
        <w:rPr>
          <w:rFonts w:ascii="Times New Roman" w:hAnsi="Times New Roman" w:cs="Times New Roman"/>
        </w:rPr>
        <w:t>Read excerpts with dynamic characters and practice writing short conversations between two characters.</w:t>
      </w:r>
    </w:p>
    <w:p w14:paraId="1CC86080" w14:textId="0B20713A" w:rsidR="00413E0A" w:rsidRPr="00413E0A" w:rsidRDefault="00413E0A" w:rsidP="00413E0A">
      <w:pPr>
        <w:pStyle w:val="ListParagraph"/>
        <w:numPr>
          <w:ilvl w:val="0"/>
          <w:numId w:val="6"/>
        </w:numPr>
        <w:spacing w:after="160" w:line="278" w:lineRule="auto"/>
        <w:rPr>
          <w:rFonts w:ascii="Times New Roman" w:hAnsi="Times New Roman" w:cs="Times New Roman"/>
        </w:rPr>
      </w:pPr>
      <w:r w:rsidRPr="00413E0A">
        <w:rPr>
          <w:rFonts w:ascii="Times New Roman" w:hAnsi="Times New Roman" w:cs="Times New Roman"/>
        </w:rPr>
        <w:t>Build strong, relatable characters and use dialogue effectively.</w:t>
      </w:r>
    </w:p>
    <w:p w14:paraId="203B26B0" w14:textId="3C978E27" w:rsidR="00413E0A" w:rsidRDefault="00413E0A" w:rsidP="00413E0A">
      <w:pPr>
        <w:numPr>
          <w:ilvl w:val="0"/>
          <w:numId w:val="6"/>
        </w:numPr>
        <w:spacing w:after="160" w:line="278" w:lineRule="auto"/>
        <w:rPr>
          <w:rFonts w:ascii="Times New Roman" w:hAnsi="Times New Roman" w:cs="Times New Roman"/>
        </w:rPr>
      </w:pPr>
      <w:r w:rsidRPr="00413E0A">
        <w:rPr>
          <w:rFonts w:ascii="Times New Roman" w:hAnsi="Times New Roman" w:cs="Times New Roman"/>
        </w:rPr>
        <w:t xml:space="preserve">Develop </w:t>
      </w:r>
      <w:r w:rsidRPr="00413E0A">
        <w:rPr>
          <w:rFonts w:ascii="Times New Roman" w:hAnsi="Times New Roman" w:cs="Times New Roman"/>
        </w:rPr>
        <w:t>static and dynamic</w:t>
      </w:r>
      <w:r w:rsidRPr="00413E0A">
        <w:rPr>
          <w:rFonts w:ascii="Times New Roman" w:hAnsi="Times New Roman" w:cs="Times New Roman"/>
        </w:rPr>
        <w:t xml:space="preserve"> characters and realistic interactions</w:t>
      </w:r>
    </w:p>
    <w:p w14:paraId="1847EFA7" w14:textId="6A90D060" w:rsidR="00413E0A" w:rsidRDefault="00413E0A" w:rsidP="00413E0A">
      <w:pPr>
        <w:numPr>
          <w:ilvl w:val="0"/>
          <w:numId w:val="6"/>
        </w:numPr>
        <w:spacing w:after="160" w:line="278" w:lineRule="auto"/>
        <w:rPr>
          <w:rFonts w:ascii="Times New Roman" w:hAnsi="Times New Roman" w:cs="Times New Roman"/>
        </w:rPr>
      </w:pPr>
      <w:r>
        <w:rPr>
          <w:rFonts w:ascii="Times New Roman" w:hAnsi="Times New Roman" w:cs="Times New Roman"/>
        </w:rPr>
        <w:t>Learn techniques for creating interesting dialogue and using it to further the plot</w:t>
      </w:r>
    </w:p>
    <w:p w14:paraId="44C813B0" w14:textId="77777777" w:rsidR="00413E0A" w:rsidRPr="00413E0A" w:rsidRDefault="00413E0A" w:rsidP="00413E0A">
      <w:pPr>
        <w:spacing w:after="160" w:line="278" w:lineRule="auto"/>
        <w:ind w:left="360"/>
        <w:rPr>
          <w:rFonts w:ascii="Times New Roman" w:hAnsi="Times New Roman" w:cs="Times New Roman"/>
        </w:rPr>
      </w:pPr>
    </w:p>
    <w:p w14:paraId="1AC1989C" w14:textId="7BB38497" w:rsidR="00413E0A" w:rsidRPr="00413E0A" w:rsidRDefault="00413E0A" w:rsidP="00413E0A">
      <w:pPr>
        <w:spacing w:after="160" w:line="278" w:lineRule="auto"/>
        <w:rPr>
          <w:rFonts w:ascii="Times New Roman" w:hAnsi="Times New Roman" w:cs="Times New Roman"/>
          <w:b/>
          <w:bCs/>
          <w:i/>
          <w:iCs/>
        </w:rPr>
      </w:pPr>
      <w:r>
        <w:rPr>
          <w:rFonts w:ascii="Times New Roman" w:hAnsi="Times New Roman" w:cs="Times New Roman"/>
          <w:b/>
          <w:bCs/>
          <w:i/>
          <w:iCs/>
        </w:rPr>
        <w:t xml:space="preserve">Lessons 5 &amp; 6: </w:t>
      </w:r>
      <w:r w:rsidRPr="00413E0A">
        <w:rPr>
          <w:rFonts w:ascii="Times New Roman" w:hAnsi="Times New Roman" w:cs="Times New Roman"/>
          <w:b/>
          <w:bCs/>
          <w:i/>
          <w:iCs/>
        </w:rPr>
        <w:t>Persuasive and Argumentative Writing</w:t>
      </w:r>
    </w:p>
    <w:p w14:paraId="1B8481A8" w14:textId="0C9A9D98" w:rsidR="00413E0A" w:rsidRPr="00413E0A" w:rsidRDefault="00413E0A" w:rsidP="00413E0A">
      <w:pPr>
        <w:numPr>
          <w:ilvl w:val="0"/>
          <w:numId w:val="8"/>
        </w:numPr>
        <w:spacing w:after="160" w:line="278" w:lineRule="auto"/>
        <w:rPr>
          <w:rFonts w:ascii="Times New Roman" w:hAnsi="Times New Roman" w:cs="Times New Roman"/>
        </w:rPr>
      </w:pPr>
      <w:r w:rsidRPr="00413E0A">
        <w:rPr>
          <w:rFonts w:ascii="Times New Roman" w:hAnsi="Times New Roman" w:cs="Times New Roman"/>
        </w:rPr>
        <w:t xml:space="preserve">Practice writing a persuasive </w:t>
      </w:r>
      <w:r w:rsidRPr="00413E0A">
        <w:rPr>
          <w:rFonts w:ascii="Times New Roman" w:hAnsi="Times New Roman" w:cs="Times New Roman"/>
        </w:rPr>
        <w:t>piece</w:t>
      </w:r>
      <w:r w:rsidRPr="00413E0A">
        <w:rPr>
          <w:rFonts w:ascii="Times New Roman" w:hAnsi="Times New Roman" w:cs="Times New Roman"/>
        </w:rPr>
        <w:t>, using an example to highlight the importance of supporting evidence.</w:t>
      </w:r>
    </w:p>
    <w:p w14:paraId="68F14724" w14:textId="41FDD493" w:rsidR="00413E0A" w:rsidRPr="00413E0A" w:rsidRDefault="00413E0A" w:rsidP="00413E0A">
      <w:pPr>
        <w:numPr>
          <w:ilvl w:val="0"/>
          <w:numId w:val="8"/>
        </w:numPr>
        <w:spacing w:after="160" w:line="278" w:lineRule="auto"/>
        <w:rPr>
          <w:rFonts w:ascii="Times New Roman" w:hAnsi="Times New Roman" w:cs="Times New Roman"/>
        </w:rPr>
      </w:pPr>
      <w:r w:rsidRPr="00413E0A">
        <w:rPr>
          <w:rFonts w:ascii="Times New Roman" w:hAnsi="Times New Roman" w:cs="Times New Roman"/>
        </w:rPr>
        <w:t>Debate a topic as a class, highlighting counterarguments and ways to respond to them effectively.</w:t>
      </w:r>
    </w:p>
    <w:p w14:paraId="19176197" w14:textId="1718AD05" w:rsidR="00413E0A" w:rsidRPr="00413E0A" w:rsidRDefault="00413E0A" w:rsidP="00413E0A">
      <w:pPr>
        <w:numPr>
          <w:ilvl w:val="0"/>
          <w:numId w:val="8"/>
        </w:numPr>
        <w:spacing w:after="160" w:line="278" w:lineRule="auto"/>
        <w:rPr>
          <w:rFonts w:ascii="Times New Roman" w:hAnsi="Times New Roman" w:cs="Times New Roman"/>
        </w:rPr>
      </w:pPr>
      <w:r w:rsidRPr="00413E0A">
        <w:rPr>
          <w:rFonts w:ascii="Times New Roman" w:hAnsi="Times New Roman" w:cs="Times New Roman"/>
        </w:rPr>
        <w:t>Learn how to combine the persuasive and the descriptive, thinking about the importance of writing originally and with flair in non-fiction</w:t>
      </w:r>
    </w:p>
    <w:p w14:paraId="4CA7C525" w14:textId="0862CC84" w:rsidR="00413E0A" w:rsidRPr="00413E0A" w:rsidRDefault="00413E0A" w:rsidP="00413E0A">
      <w:pPr>
        <w:numPr>
          <w:ilvl w:val="0"/>
          <w:numId w:val="8"/>
        </w:numPr>
        <w:spacing w:after="160" w:line="278" w:lineRule="auto"/>
        <w:rPr>
          <w:rFonts w:ascii="Times New Roman" w:hAnsi="Times New Roman" w:cs="Times New Roman"/>
        </w:rPr>
      </w:pPr>
      <w:r w:rsidRPr="00413E0A">
        <w:rPr>
          <w:rFonts w:ascii="Times New Roman" w:hAnsi="Times New Roman" w:cs="Times New Roman"/>
        </w:rPr>
        <w:lastRenderedPageBreak/>
        <w:t>Write a short story or personal anecdote that subtly incorporates a persuasive theme (e.g., the importance of teamwork).</w:t>
      </w:r>
    </w:p>
    <w:p w14:paraId="38117A8F" w14:textId="177A58CB" w:rsidR="00413E0A" w:rsidRPr="00413E0A" w:rsidRDefault="00413E0A" w:rsidP="00413E0A">
      <w:pPr>
        <w:spacing w:after="160" w:line="278" w:lineRule="auto"/>
        <w:rPr>
          <w:rFonts w:ascii="Times New Roman" w:hAnsi="Times New Roman" w:cs="Times New Roman"/>
          <w:b/>
          <w:bCs/>
          <w:i/>
          <w:iCs/>
        </w:rPr>
      </w:pPr>
      <w:r w:rsidRPr="00413E0A">
        <w:rPr>
          <w:rFonts w:ascii="Times New Roman" w:hAnsi="Times New Roman" w:cs="Times New Roman"/>
          <w:b/>
          <w:bCs/>
          <w:i/>
          <w:iCs/>
        </w:rPr>
        <w:t xml:space="preserve">Lessons 7 &amp; 8: </w:t>
      </w:r>
      <w:r w:rsidRPr="00413E0A">
        <w:rPr>
          <w:rFonts w:ascii="Times New Roman" w:hAnsi="Times New Roman" w:cs="Times New Roman"/>
          <w:b/>
          <w:bCs/>
          <w:i/>
          <w:iCs/>
        </w:rPr>
        <w:t>Descriptive Writing</w:t>
      </w:r>
    </w:p>
    <w:p w14:paraId="2C39C069" w14:textId="4A245A18" w:rsidR="00413E0A" w:rsidRPr="00413E0A" w:rsidRDefault="00413E0A" w:rsidP="00413E0A">
      <w:pPr>
        <w:numPr>
          <w:ilvl w:val="0"/>
          <w:numId w:val="16"/>
        </w:numPr>
        <w:spacing w:after="160" w:line="278" w:lineRule="auto"/>
        <w:rPr>
          <w:rFonts w:ascii="Times New Roman" w:hAnsi="Times New Roman" w:cs="Times New Roman"/>
        </w:rPr>
      </w:pPr>
      <w:r w:rsidRPr="00413E0A">
        <w:rPr>
          <w:rFonts w:ascii="Times New Roman" w:hAnsi="Times New Roman" w:cs="Times New Roman"/>
        </w:rPr>
        <w:t>Identify examples of personification and symbolism in texts (e.g., describing nature or objects).</w:t>
      </w:r>
    </w:p>
    <w:p w14:paraId="05AD31AD" w14:textId="097D7BA1" w:rsidR="00413E0A" w:rsidRPr="00413E0A" w:rsidRDefault="00413E0A" w:rsidP="00413E0A">
      <w:pPr>
        <w:numPr>
          <w:ilvl w:val="0"/>
          <w:numId w:val="17"/>
        </w:numPr>
        <w:spacing w:after="160" w:line="278" w:lineRule="auto"/>
        <w:rPr>
          <w:rFonts w:ascii="Times New Roman" w:hAnsi="Times New Roman" w:cs="Times New Roman"/>
        </w:rPr>
      </w:pPr>
      <w:r w:rsidRPr="00413E0A">
        <w:rPr>
          <w:rFonts w:ascii="Times New Roman" w:hAnsi="Times New Roman" w:cs="Times New Roman"/>
        </w:rPr>
        <w:t>Compare descriptions of the same scene written with different tones (e.g., eerie vs. cheerful</w:t>
      </w:r>
      <w:r w:rsidRPr="00413E0A">
        <w:rPr>
          <w:rFonts w:ascii="Times New Roman" w:hAnsi="Times New Roman" w:cs="Times New Roman"/>
        </w:rPr>
        <w:t>) and practice writing</w:t>
      </w:r>
      <w:r w:rsidRPr="00413E0A">
        <w:rPr>
          <w:rFonts w:ascii="Times New Roman" w:hAnsi="Times New Roman" w:cs="Times New Roman"/>
        </w:rPr>
        <w:t xml:space="preserve"> a scene (e.g., a forest at night) with a focus on evoking a specific mood.</w:t>
      </w:r>
    </w:p>
    <w:p w14:paraId="2784BA67" w14:textId="12D1EBA0" w:rsidR="00413E0A" w:rsidRPr="00413E0A" w:rsidRDefault="00413E0A" w:rsidP="00413E0A">
      <w:pPr>
        <w:numPr>
          <w:ilvl w:val="0"/>
          <w:numId w:val="17"/>
        </w:numPr>
        <w:spacing w:after="160" w:line="278" w:lineRule="auto"/>
        <w:rPr>
          <w:rFonts w:ascii="Times New Roman" w:hAnsi="Times New Roman" w:cs="Times New Roman"/>
        </w:rPr>
      </w:pPr>
      <w:r w:rsidRPr="00413E0A">
        <w:rPr>
          <w:rFonts w:ascii="Times New Roman" w:hAnsi="Times New Roman" w:cs="Times New Roman"/>
        </w:rPr>
        <w:t xml:space="preserve">Learning how to layer meaning into a story </w:t>
      </w:r>
    </w:p>
    <w:p w14:paraId="45D336F5" w14:textId="74392636" w:rsidR="00413E0A" w:rsidRDefault="00413E0A" w:rsidP="00413E0A">
      <w:pPr>
        <w:numPr>
          <w:ilvl w:val="0"/>
          <w:numId w:val="17"/>
        </w:numPr>
        <w:spacing w:after="160" w:line="278" w:lineRule="auto"/>
        <w:rPr>
          <w:rFonts w:ascii="Times New Roman" w:hAnsi="Times New Roman" w:cs="Times New Roman"/>
        </w:rPr>
      </w:pPr>
      <w:r w:rsidRPr="00413E0A">
        <w:rPr>
          <w:rFonts w:ascii="Times New Roman" w:hAnsi="Times New Roman" w:cs="Times New Roman"/>
        </w:rPr>
        <w:t>Debating the role of description in a story; what does setting achieve?</w:t>
      </w:r>
    </w:p>
    <w:p w14:paraId="5F8E36A3" w14:textId="77777777" w:rsidR="00413E0A" w:rsidRPr="00413E0A" w:rsidRDefault="00413E0A" w:rsidP="00413E0A">
      <w:pPr>
        <w:spacing w:after="160" w:line="278" w:lineRule="auto"/>
        <w:ind w:left="360"/>
        <w:rPr>
          <w:rFonts w:ascii="Times New Roman" w:hAnsi="Times New Roman" w:cs="Times New Roman"/>
        </w:rPr>
      </w:pPr>
    </w:p>
    <w:p w14:paraId="52F04159" w14:textId="77777777" w:rsidR="00413E0A" w:rsidRPr="00413E0A" w:rsidRDefault="00413E0A" w:rsidP="00413E0A">
      <w:pPr>
        <w:rPr>
          <w:rFonts w:ascii="Times New Roman" w:hAnsi="Times New Roman" w:cs="Times New Roman"/>
          <w:b/>
          <w:bCs/>
          <w:i/>
          <w:iCs/>
          <w:color w:val="FF0000"/>
          <w:sz w:val="23"/>
          <w:szCs w:val="23"/>
        </w:rPr>
      </w:pPr>
      <w:r w:rsidRPr="00413E0A">
        <w:rPr>
          <w:rFonts w:ascii="Times New Roman" w:hAnsi="Times New Roman" w:cs="Times New Roman"/>
          <w:b/>
          <w:bCs/>
          <w:i/>
          <w:iCs/>
          <w:sz w:val="23"/>
          <w:szCs w:val="23"/>
        </w:rPr>
        <w:t xml:space="preserve">Lesson 9: Writing Workshop  </w:t>
      </w:r>
    </w:p>
    <w:p w14:paraId="6607E632" w14:textId="77777777" w:rsidR="00413E0A" w:rsidRPr="00B40164" w:rsidRDefault="00413E0A" w:rsidP="00413E0A">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Pr>
          <w:rFonts w:ascii="Times New Roman" w:hAnsi="Times New Roman" w:cs="Times New Roman"/>
          <w:sz w:val="23"/>
          <w:szCs w:val="23"/>
        </w:rPr>
        <w:t xml:space="preserve">takes all of what the students have learnt over the past few weeks and aims to teach them how to self-evaluate by workshopping a piece of writing of their own and sharing with one another. They will also get to spend time re-formulating their work to make them the best they can possibly be, using the feedback from their classmates and their own self-evaluation to inspire a new approach to their work- which is particularly good practice in terms of learning the importance of re-drafting. Finally, we will also focus on planning processes, considering what to include in a plan and how to get the most out of the time in an exam, in preparation for the mock exam in lesson 10. The students will have the opportunity to ask any questions they like about writing and will be encouraged to work around the genres they feel least comfortable with </w:t>
      </w:r>
      <w:proofErr w:type="gramStart"/>
      <w:r>
        <w:rPr>
          <w:rFonts w:ascii="Times New Roman" w:hAnsi="Times New Roman" w:cs="Times New Roman"/>
          <w:sz w:val="23"/>
          <w:szCs w:val="23"/>
        </w:rPr>
        <w:t>in order to</w:t>
      </w:r>
      <w:proofErr w:type="gramEnd"/>
      <w:r>
        <w:rPr>
          <w:rFonts w:ascii="Times New Roman" w:hAnsi="Times New Roman" w:cs="Times New Roman"/>
          <w:sz w:val="23"/>
          <w:szCs w:val="23"/>
        </w:rPr>
        <w:t xml:space="preserve"> help push their work into an even higher bracket. </w:t>
      </w:r>
    </w:p>
    <w:p w14:paraId="5816F776" w14:textId="77777777" w:rsidR="00413E0A" w:rsidRDefault="00413E0A" w:rsidP="00413E0A">
      <w:pPr>
        <w:rPr>
          <w:rFonts w:ascii="Times New Roman" w:hAnsi="Times New Roman" w:cs="Times New Roman"/>
        </w:rPr>
      </w:pPr>
    </w:p>
    <w:p w14:paraId="042047E8" w14:textId="77777777" w:rsidR="00413E0A" w:rsidRPr="00413E0A" w:rsidRDefault="00413E0A" w:rsidP="00413E0A">
      <w:pPr>
        <w:rPr>
          <w:rFonts w:ascii="Times New Roman" w:hAnsi="Times New Roman" w:cs="Times New Roman"/>
          <w:b/>
          <w:bCs/>
          <w:i/>
          <w:iCs/>
          <w:sz w:val="23"/>
          <w:szCs w:val="23"/>
        </w:rPr>
      </w:pPr>
      <w:r w:rsidRPr="00413E0A">
        <w:rPr>
          <w:rFonts w:ascii="Times New Roman" w:hAnsi="Times New Roman" w:cs="Times New Roman"/>
          <w:b/>
          <w:bCs/>
          <w:i/>
          <w:iCs/>
          <w:sz w:val="23"/>
          <w:szCs w:val="23"/>
        </w:rPr>
        <w:t>Lesson 10: Mock Exam</w:t>
      </w:r>
    </w:p>
    <w:p w14:paraId="6573412E" w14:textId="77777777" w:rsidR="00413E0A" w:rsidRPr="004675EB" w:rsidRDefault="00413E0A" w:rsidP="00413E0A">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w:t>
      </w:r>
      <w:r>
        <w:rPr>
          <w:rFonts w:ascii="Times New Roman" w:hAnsi="Times New Roman" w:cs="Times New Roman"/>
          <w:sz w:val="23"/>
          <w:szCs w:val="23"/>
        </w:rPr>
        <w:t xml:space="preserve">n </w:t>
      </w:r>
      <w:r w:rsidRPr="00B40164">
        <w:rPr>
          <w:rFonts w:ascii="Times New Roman" w:hAnsi="Times New Roman" w:cs="Times New Roman"/>
          <w:sz w:val="23"/>
          <w:szCs w:val="23"/>
        </w:rPr>
        <w:t>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119880DE" w14:textId="77777777" w:rsidR="00413E0A" w:rsidRPr="000C36D1" w:rsidRDefault="00413E0A" w:rsidP="00413E0A">
      <w:pPr>
        <w:rPr>
          <w:rFonts w:ascii="Times New Roman" w:hAnsi="Times New Roman" w:cs="Times New Roman"/>
        </w:rPr>
      </w:pPr>
    </w:p>
    <w:p w14:paraId="4F9C78CB" w14:textId="77777777" w:rsidR="00413E0A" w:rsidRDefault="00413E0A"/>
    <w:sectPr w:rsidR="00413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25C"/>
    <w:multiLevelType w:val="multilevel"/>
    <w:tmpl w:val="071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14C4"/>
    <w:multiLevelType w:val="multilevel"/>
    <w:tmpl w:val="97D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E77C5"/>
    <w:multiLevelType w:val="multilevel"/>
    <w:tmpl w:val="33C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94048"/>
    <w:multiLevelType w:val="multilevel"/>
    <w:tmpl w:val="79C2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C6176"/>
    <w:multiLevelType w:val="multilevel"/>
    <w:tmpl w:val="707A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348AC"/>
    <w:multiLevelType w:val="hybridMultilevel"/>
    <w:tmpl w:val="4640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E3473"/>
    <w:multiLevelType w:val="multilevel"/>
    <w:tmpl w:val="D18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925E1"/>
    <w:multiLevelType w:val="multilevel"/>
    <w:tmpl w:val="A35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D71B3"/>
    <w:multiLevelType w:val="multilevel"/>
    <w:tmpl w:val="40D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07A16"/>
    <w:multiLevelType w:val="multilevel"/>
    <w:tmpl w:val="F15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763AC"/>
    <w:multiLevelType w:val="multilevel"/>
    <w:tmpl w:val="1E74B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340E9"/>
    <w:multiLevelType w:val="multilevel"/>
    <w:tmpl w:val="EEB8B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94179"/>
    <w:multiLevelType w:val="multilevel"/>
    <w:tmpl w:val="ECF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D3347"/>
    <w:multiLevelType w:val="multilevel"/>
    <w:tmpl w:val="B0C0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37B11"/>
    <w:multiLevelType w:val="multilevel"/>
    <w:tmpl w:val="1BE68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847B3"/>
    <w:multiLevelType w:val="multilevel"/>
    <w:tmpl w:val="B58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442B5A"/>
    <w:multiLevelType w:val="multilevel"/>
    <w:tmpl w:val="972AA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798749">
    <w:abstractNumId w:val="14"/>
  </w:num>
  <w:num w:numId="2" w16cid:durableId="740560316">
    <w:abstractNumId w:val="10"/>
  </w:num>
  <w:num w:numId="3" w16cid:durableId="1089233380">
    <w:abstractNumId w:val="11"/>
  </w:num>
  <w:num w:numId="4" w16cid:durableId="9458570">
    <w:abstractNumId w:val="16"/>
  </w:num>
  <w:num w:numId="5" w16cid:durableId="142937237">
    <w:abstractNumId w:val="7"/>
  </w:num>
  <w:num w:numId="6" w16cid:durableId="2020082278">
    <w:abstractNumId w:val="15"/>
  </w:num>
  <w:num w:numId="7" w16cid:durableId="838929976">
    <w:abstractNumId w:val="2"/>
  </w:num>
  <w:num w:numId="8" w16cid:durableId="71120878">
    <w:abstractNumId w:val="6"/>
  </w:num>
  <w:num w:numId="9" w16cid:durableId="1727483966">
    <w:abstractNumId w:val="12"/>
  </w:num>
  <w:num w:numId="10" w16cid:durableId="99877375">
    <w:abstractNumId w:val="3"/>
  </w:num>
  <w:num w:numId="11" w16cid:durableId="1590037629">
    <w:abstractNumId w:val="9"/>
  </w:num>
  <w:num w:numId="12" w16cid:durableId="167017289">
    <w:abstractNumId w:val="8"/>
  </w:num>
  <w:num w:numId="13" w16cid:durableId="1794982506">
    <w:abstractNumId w:val="5"/>
  </w:num>
  <w:num w:numId="14" w16cid:durableId="310330776">
    <w:abstractNumId w:val="4"/>
  </w:num>
  <w:num w:numId="15" w16cid:durableId="1883636601">
    <w:abstractNumId w:val="0"/>
  </w:num>
  <w:num w:numId="16" w16cid:durableId="820851423">
    <w:abstractNumId w:val="1"/>
  </w:num>
  <w:num w:numId="17" w16cid:durableId="1717314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A"/>
    <w:rsid w:val="00413E0A"/>
    <w:rsid w:val="007741AA"/>
    <w:rsid w:val="00CE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FA09"/>
  <w15:chartTrackingRefBased/>
  <w15:docId w15:val="{6C0371A4-328D-9146-BA4A-27F2C93E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0A"/>
    <w:pPr>
      <w:spacing w:after="80" w:line="240" w:lineRule="auto"/>
    </w:pPr>
  </w:style>
  <w:style w:type="paragraph" w:styleId="Heading1">
    <w:name w:val="heading 1"/>
    <w:basedOn w:val="Normal"/>
    <w:next w:val="Normal"/>
    <w:link w:val="Heading1Char"/>
    <w:uiPriority w:val="9"/>
    <w:qFormat/>
    <w:rsid w:val="00413E0A"/>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E0A"/>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E0A"/>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0A"/>
    <w:rPr>
      <w:rFonts w:eastAsiaTheme="majorEastAsia" w:cstheme="majorBidi"/>
      <w:color w:val="272727" w:themeColor="text1" w:themeTint="D8"/>
    </w:rPr>
  </w:style>
  <w:style w:type="paragraph" w:styleId="Title">
    <w:name w:val="Title"/>
    <w:basedOn w:val="Normal"/>
    <w:next w:val="Normal"/>
    <w:link w:val="TitleChar"/>
    <w:uiPriority w:val="10"/>
    <w:qFormat/>
    <w:rsid w:val="00413E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0A"/>
    <w:pPr>
      <w:spacing w:before="160"/>
      <w:jc w:val="center"/>
    </w:pPr>
    <w:rPr>
      <w:i/>
      <w:iCs/>
      <w:color w:val="404040" w:themeColor="text1" w:themeTint="BF"/>
    </w:rPr>
  </w:style>
  <w:style w:type="character" w:customStyle="1" w:styleId="QuoteChar">
    <w:name w:val="Quote Char"/>
    <w:basedOn w:val="DefaultParagraphFont"/>
    <w:link w:val="Quote"/>
    <w:uiPriority w:val="29"/>
    <w:rsid w:val="00413E0A"/>
    <w:rPr>
      <w:i/>
      <w:iCs/>
      <w:color w:val="404040" w:themeColor="text1" w:themeTint="BF"/>
    </w:rPr>
  </w:style>
  <w:style w:type="paragraph" w:styleId="ListParagraph">
    <w:name w:val="List Paragraph"/>
    <w:basedOn w:val="Normal"/>
    <w:uiPriority w:val="34"/>
    <w:qFormat/>
    <w:rsid w:val="00413E0A"/>
    <w:pPr>
      <w:ind w:left="720"/>
      <w:contextualSpacing/>
    </w:pPr>
  </w:style>
  <w:style w:type="character" w:styleId="IntenseEmphasis">
    <w:name w:val="Intense Emphasis"/>
    <w:basedOn w:val="DefaultParagraphFont"/>
    <w:uiPriority w:val="21"/>
    <w:qFormat/>
    <w:rsid w:val="00413E0A"/>
    <w:rPr>
      <w:i/>
      <w:iCs/>
      <w:color w:val="0F4761" w:themeColor="accent1" w:themeShade="BF"/>
    </w:rPr>
  </w:style>
  <w:style w:type="paragraph" w:styleId="IntenseQuote">
    <w:name w:val="Intense Quote"/>
    <w:basedOn w:val="Normal"/>
    <w:next w:val="Normal"/>
    <w:link w:val="IntenseQuoteChar"/>
    <w:uiPriority w:val="30"/>
    <w:qFormat/>
    <w:rsid w:val="0041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E0A"/>
    <w:rPr>
      <w:i/>
      <w:iCs/>
      <w:color w:val="0F4761" w:themeColor="accent1" w:themeShade="BF"/>
    </w:rPr>
  </w:style>
  <w:style w:type="character" w:styleId="IntenseReference">
    <w:name w:val="Intense Reference"/>
    <w:basedOn w:val="DefaultParagraphFont"/>
    <w:uiPriority w:val="32"/>
    <w:qFormat/>
    <w:rsid w:val="00413E0A"/>
    <w:rPr>
      <w:b/>
      <w:bCs/>
      <w:smallCaps/>
      <w:color w:val="0F4761" w:themeColor="accent1" w:themeShade="BF"/>
      <w:spacing w:val="5"/>
    </w:rPr>
  </w:style>
  <w:style w:type="character" w:styleId="SubtleReference">
    <w:name w:val="Subtle Reference"/>
    <w:basedOn w:val="DefaultParagraphFont"/>
    <w:uiPriority w:val="31"/>
    <w:qFormat/>
    <w:rsid w:val="00413E0A"/>
    <w:rPr>
      <w:smallCaps/>
      <w:color w:val="5A5A5A" w:themeColor="text1" w:themeTint="A5"/>
    </w:rPr>
  </w:style>
  <w:style w:type="paragraph" w:styleId="NoSpacing">
    <w:name w:val="No Spacing"/>
    <w:uiPriority w:val="1"/>
    <w:qFormat/>
    <w:rsid w:val="00413E0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11722">
      <w:bodyDiv w:val="1"/>
      <w:marLeft w:val="0"/>
      <w:marRight w:val="0"/>
      <w:marTop w:val="0"/>
      <w:marBottom w:val="0"/>
      <w:divBdr>
        <w:top w:val="none" w:sz="0" w:space="0" w:color="auto"/>
        <w:left w:val="none" w:sz="0" w:space="0" w:color="auto"/>
        <w:bottom w:val="none" w:sz="0" w:space="0" w:color="auto"/>
        <w:right w:val="none" w:sz="0" w:space="0" w:color="auto"/>
      </w:divBdr>
    </w:div>
    <w:div w:id="280460233">
      <w:bodyDiv w:val="1"/>
      <w:marLeft w:val="0"/>
      <w:marRight w:val="0"/>
      <w:marTop w:val="0"/>
      <w:marBottom w:val="0"/>
      <w:divBdr>
        <w:top w:val="none" w:sz="0" w:space="0" w:color="auto"/>
        <w:left w:val="none" w:sz="0" w:space="0" w:color="auto"/>
        <w:bottom w:val="none" w:sz="0" w:space="0" w:color="auto"/>
        <w:right w:val="none" w:sz="0" w:space="0" w:color="auto"/>
      </w:divBdr>
    </w:div>
    <w:div w:id="425880060">
      <w:bodyDiv w:val="1"/>
      <w:marLeft w:val="0"/>
      <w:marRight w:val="0"/>
      <w:marTop w:val="0"/>
      <w:marBottom w:val="0"/>
      <w:divBdr>
        <w:top w:val="none" w:sz="0" w:space="0" w:color="auto"/>
        <w:left w:val="none" w:sz="0" w:space="0" w:color="auto"/>
        <w:bottom w:val="none" w:sz="0" w:space="0" w:color="auto"/>
        <w:right w:val="none" w:sz="0" w:space="0" w:color="auto"/>
      </w:divBdr>
    </w:div>
    <w:div w:id="1292515764">
      <w:bodyDiv w:val="1"/>
      <w:marLeft w:val="0"/>
      <w:marRight w:val="0"/>
      <w:marTop w:val="0"/>
      <w:marBottom w:val="0"/>
      <w:divBdr>
        <w:top w:val="none" w:sz="0" w:space="0" w:color="auto"/>
        <w:left w:val="none" w:sz="0" w:space="0" w:color="auto"/>
        <w:bottom w:val="none" w:sz="0" w:space="0" w:color="auto"/>
        <w:right w:val="none" w:sz="0" w:space="0" w:color="auto"/>
      </w:divBdr>
    </w:div>
    <w:div w:id="1703820066">
      <w:bodyDiv w:val="1"/>
      <w:marLeft w:val="0"/>
      <w:marRight w:val="0"/>
      <w:marTop w:val="0"/>
      <w:marBottom w:val="0"/>
      <w:divBdr>
        <w:top w:val="none" w:sz="0" w:space="0" w:color="auto"/>
        <w:left w:val="none" w:sz="0" w:space="0" w:color="auto"/>
        <w:bottom w:val="none" w:sz="0" w:space="0" w:color="auto"/>
        <w:right w:val="none" w:sz="0" w:space="0" w:color="auto"/>
      </w:divBdr>
    </w:div>
    <w:div w:id="20308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2025-01-16T16:08:00Z</dcterms:created>
  <dcterms:modified xsi:type="dcterms:W3CDTF">2025-01-16T16:19:00Z</dcterms:modified>
</cp:coreProperties>
</file>