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99BB1" w14:textId="78EB29A9" w:rsidR="00E30464" w:rsidRDefault="000A1C26">
      <w:pPr>
        <w:rPr>
          <w:rFonts w:ascii="Book Antiqua" w:hAnsi="Book Antiqua"/>
          <w:u w:val="single"/>
        </w:rPr>
      </w:pPr>
      <w:r w:rsidRPr="000A1C26">
        <w:rPr>
          <w:rFonts w:ascii="Book Antiqua" w:hAnsi="Book Antiqua"/>
          <w:u w:val="single"/>
        </w:rPr>
        <w:t xml:space="preserve">Creative Writing- </w:t>
      </w:r>
      <w:r w:rsidR="00541F6C">
        <w:rPr>
          <w:rFonts w:ascii="Book Antiqua" w:hAnsi="Book Antiqua"/>
          <w:u w:val="single"/>
        </w:rPr>
        <w:t xml:space="preserve"> Ten Week </w:t>
      </w:r>
      <w:r w:rsidRPr="000A1C26">
        <w:rPr>
          <w:rFonts w:ascii="Book Antiqua" w:hAnsi="Book Antiqua"/>
          <w:u w:val="single"/>
        </w:rPr>
        <w:t xml:space="preserve">Lesson Plan: </w:t>
      </w:r>
    </w:p>
    <w:p w14:paraId="70AA2783" w14:textId="32B9434B" w:rsidR="00541F6C" w:rsidRDefault="00541F6C" w:rsidP="00541F6C">
      <w:pPr>
        <w:rPr>
          <w:rFonts w:ascii="Book Antiqua" w:hAnsi="Book Antiqua"/>
          <w:sz w:val="20"/>
          <w:szCs w:val="20"/>
          <w:u w:val="single"/>
        </w:rPr>
      </w:pPr>
      <w:r w:rsidRPr="00541F6C">
        <w:rPr>
          <w:rFonts w:ascii="Book Antiqua" w:hAnsi="Book Antiqua"/>
          <w:sz w:val="20"/>
          <w:szCs w:val="20"/>
          <w:u w:val="single"/>
        </w:rPr>
        <w:t xml:space="preserve">Week 1- Science Fiction: </w:t>
      </w:r>
    </w:p>
    <w:p w14:paraId="08575FDA" w14:textId="4B1E6084" w:rsidR="00541F6C" w:rsidRDefault="00541F6C" w:rsidP="00541F6C">
      <w:pPr>
        <w:rPr>
          <w:rFonts w:ascii="Book Antiqua" w:hAnsi="Book Antiqua"/>
          <w:sz w:val="20"/>
          <w:szCs w:val="20"/>
        </w:rPr>
      </w:pPr>
      <w:r>
        <w:rPr>
          <w:rFonts w:ascii="Book Antiqua" w:hAnsi="Book Antiqua"/>
          <w:sz w:val="20"/>
          <w:szCs w:val="20"/>
        </w:rPr>
        <w:t>This week, we</w:t>
      </w:r>
      <w:r w:rsidR="00290D4E">
        <w:rPr>
          <w:rFonts w:ascii="Book Antiqua" w:hAnsi="Book Antiqua"/>
          <w:sz w:val="20"/>
          <w:szCs w:val="20"/>
        </w:rPr>
        <w:t xml:space="preserve"> wi</w:t>
      </w:r>
      <w:r>
        <w:rPr>
          <w:rFonts w:ascii="Book Antiqua" w:hAnsi="Book Antiqua"/>
          <w:sz w:val="20"/>
          <w:szCs w:val="20"/>
        </w:rPr>
        <w:t xml:space="preserve">ll be analysing and exploring the science fiction genre, where we will focus majorly on novels. We will firstly assess what factors, themes, characters and settings are important in science fiction, and we will also take some time to create and write our own short setting description. Then, we will analyse some excerpts from popular science fiction novels, for example H.G. Well’s </w:t>
      </w:r>
      <w:r>
        <w:rPr>
          <w:rFonts w:ascii="Book Antiqua" w:hAnsi="Book Antiqua"/>
          <w:i/>
          <w:iCs/>
          <w:sz w:val="20"/>
          <w:szCs w:val="20"/>
        </w:rPr>
        <w:t xml:space="preserve">The Time Machine, </w:t>
      </w:r>
      <w:r>
        <w:rPr>
          <w:rFonts w:ascii="Book Antiqua" w:hAnsi="Book Antiqua"/>
          <w:sz w:val="20"/>
          <w:szCs w:val="20"/>
        </w:rPr>
        <w:t xml:space="preserve">which is considered one of the earliest science fiction books. We will also discuss why we like/dislike the genre, how it is incorporated with other genre (such as historical fiction, adventure), and what we think the future of science-fiction books will look like. The homework will be to create our own science-fiction, alien protagonist, with a focus on including descriptive language. </w:t>
      </w:r>
    </w:p>
    <w:p w14:paraId="7B5A8317" w14:textId="2A5E5D03" w:rsidR="00541F6C" w:rsidRPr="00541F6C" w:rsidRDefault="00541F6C" w:rsidP="00541F6C">
      <w:pPr>
        <w:rPr>
          <w:rFonts w:ascii="Book Antiqua" w:hAnsi="Book Antiqua"/>
          <w:sz w:val="20"/>
          <w:szCs w:val="20"/>
          <w:u w:val="single"/>
        </w:rPr>
      </w:pPr>
      <w:r w:rsidRPr="00541F6C">
        <w:rPr>
          <w:rFonts w:ascii="Book Antiqua" w:hAnsi="Book Antiqua"/>
          <w:sz w:val="20"/>
          <w:szCs w:val="20"/>
          <w:u w:val="single"/>
        </w:rPr>
        <w:t>Week 2- Speech Writing:</w:t>
      </w:r>
    </w:p>
    <w:p w14:paraId="012311E3" w14:textId="40458DA5" w:rsidR="00541F6C" w:rsidRDefault="00541F6C" w:rsidP="00541F6C">
      <w:pPr>
        <w:rPr>
          <w:rFonts w:ascii="Book Antiqua" w:hAnsi="Book Antiqua"/>
          <w:sz w:val="20"/>
          <w:szCs w:val="20"/>
        </w:rPr>
      </w:pPr>
      <w:r>
        <w:rPr>
          <w:rFonts w:ascii="Book Antiqua" w:hAnsi="Book Antiqua"/>
          <w:sz w:val="20"/>
          <w:szCs w:val="20"/>
        </w:rPr>
        <w:t xml:space="preserve">This week, we will look at how to use persuasive, as well as descriptive language in speech writing. We will firstly assess what makes an effectively written speech, as well as which techniques we should think about using. We will then talk about times we’ve had to give speeches, and how/why speeches can be difficult to perform. We will then look at extracts from famous speeches, such as Martin Luther King Jr’s ‘I have a Dream’ speech, and we will discuss what we think works effectively. We will then have discuss together how to write great speeches thorough different prompts/scenarios (for example, giving a speech at a new restaurant opening in town) and how we would craft it effectively. The homework will be to take one of the scenarios, and to write a short speech. </w:t>
      </w:r>
    </w:p>
    <w:p w14:paraId="0FE671D9" w14:textId="6CF2F61E" w:rsidR="00541F6C" w:rsidRPr="006B3AD7" w:rsidRDefault="00541F6C" w:rsidP="00541F6C">
      <w:pPr>
        <w:rPr>
          <w:rFonts w:ascii="Book Antiqua" w:hAnsi="Book Antiqua"/>
          <w:sz w:val="20"/>
          <w:szCs w:val="20"/>
          <w:u w:val="single"/>
        </w:rPr>
      </w:pPr>
      <w:r w:rsidRPr="006B3AD7">
        <w:rPr>
          <w:rFonts w:ascii="Book Antiqua" w:hAnsi="Book Antiqua"/>
          <w:sz w:val="20"/>
          <w:szCs w:val="20"/>
          <w:u w:val="single"/>
        </w:rPr>
        <w:t xml:space="preserve">Week 3- </w:t>
      </w:r>
      <w:r w:rsidR="006B3AD7" w:rsidRPr="006B3AD7">
        <w:rPr>
          <w:rFonts w:ascii="Book Antiqua" w:hAnsi="Book Antiqua"/>
          <w:sz w:val="20"/>
          <w:szCs w:val="20"/>
          <w:u w:val="single"/>
        </w:rPr>
        <w:t xml:space="preserve">Vocabulary (Technique Week 1): </w:t>
      </w:r>
    </w:p>
    <w:p w14:paraId="3FD8C75F" w14:textId="68E826DB" w:rsidR="006B3AD7" w:rsidRDefault="006B3AD7" w:rsidP="00541F6C">
      <w:pPr>
        <w:rPr>
          <w:rFonts w:ascii="Book Antiqua" w:hAnsi="Book Antiqua"/>
          <w:sz w:val="20"/>
          <w:szCs w:val="20"/>
        </w:rPr>
      </w:pPr>
      <w:r>
        <w:rPr>
          <w:rFonts w:ascii="Book Antiqua" w:hAnsi="Book Antiqua"/>
          <w:sz w:val="20"/>
          <w:szCs w:val="20"/>
        </w:rPr>
        <w:t>This week, we will be exploring how to widen our vocabulary, why this is important, as well as when to consider using alternative words. We will firstly explore the idea of synonyms, and we will play a game where we come up with as many synonyms as possible for more mundane word decisions, such as ‘good’, ‘blue’, ‘bad’. We will then also explore the idea of a lexical field, and how this interconnects with symbolism. We will play a similar game, where I will show a word, such as ‘chocolate’, and ask students to think of as many related words as possible.  We will then assess extracts from</w:t>
      </w:r>
      <w:r w:rsidR="008E3530">
        <w:rPr>
          <w:rFonts w:ascii="Book Antiqua" w:hAnsi="Book Antiqua"/>
          <w:sz w:val="20"/>
          <w:szCs w:val="20"/>
        </w:rPr>
        <w:t xml:space="preserve"> varying</w:t>
      </w:r>
      <w:r>
        <w:rPr>
          <w:rFonts w:ascii="Book Antiqua" w:hAnsi="Book Antiqua"/>
          <w:sz w:val="20"/>
          <w:szCs w:val="20"/>
        </w:rPr>
        <w:t xml:space="preserve"> </w:t>
      </w:r>
      <w:r w:rsidR="008E3530">
        <w:rPr>
          <w:rFonts w:ascii="Book Antiqua" w:hAnsi="Book Antiqua"/>
          <w:sz w:val="20"/>
          <w:szCs w:val="20"/>
        </w:rPr>
        <w:t>books and articles,</w:t>
      </w:r>
      <w:r>
        <w:rPr>
          <w:rFonts w:ascii="Book Antiqua" w:hAnsi="Book Antiqua"/>
          <w:sz w:val="20"/>
          <w:szCs w:val="20"/>
        </w:rPr>
        <w:t xml:space="preserve"> decid</w:t>
      </w:r>
      <w:r w:rsidR="008E3530">
        <w:rPr>
          <w:rFonts w:ascii="Book Antiqua" w:hAnsi="Book Antiqua"/>
          <w:sz w:val="20"/>
          <w:szCs w:val="20"/>
        </w:rPr>
        <w:t>ing</w:t>
      </w:r>
      <w:r>
        <w:rPr>
          <w:rFonts w:ascii="Book Antiqua" w:hAnsi="Book Antiqua"/>
          <w:sz w:val="20"/>
          <w:szCs w:val="20"/>
        </w:rPr>
        <w:t xml:space="preserve"> when and how to change vocabulary. The homework will be to describe a member of your family or close friend, using as exciting vocabulary as possible. </w:t>
      </w:r>
    </w:p>
    <w:p w14:paraId="6DCDC005" w14:textId="0CEC3E20" w:rsidR="006B3AD7" w:rsidRDefault="006B3AD7" w:rsidP="00541F6C">
      <w:pPr>
        <w:rPr>
          <w:rFonts w:ascii="Book Antiqua" w:hAnsi="Book Antiqua"/>
          <w:sz w:val="20"/>
          <w:szCs w:val="20"/>
          <w:u w:val="single"/>
        </w:rPr>
      </w:pPr>
      <w:r w:rsidRPr="006B3AD7">
        <w:rPr>
          <w:rFonts w:ascii="Book Antiqua" w:hAnsi="Book Antiqua"/>
          <w:sz w:val="20"/>
          <w:szCs w:val="20"/>
          <w:u w:val="single"/>
        </w:rPr>
        <w:t xml:space="preserve">Week 4- Script Writing: </w:t>
      </w:r>
    </w:p>
    <w:p w14:paraId="5E181B5A" w14:textId="2BC23854" w:rsidR="006B3AD7" w:rsidRDefault="006B3AD7" w:rsidP="006B3AD7">
      <w:pPr>
        <w:rPr>
          <w:rFonts w:ascii="Book Antiqua" w:hAnsi="Book Antiqua"/>
          <w:sz w:val="20"/>
          <w:szCs w:val="20"/>
        </w:rPr>
      </w:pPr>
      <w:r>
        <w:rPr>
          <w:rFonts w:ascii="Book Antiqua" w:hAnsi="Book Antiqua"/>
          <w:sz w:val="20"/>
          <w:szCs w:val="20"/>
        </w:rPr>
        <w:t>This week, we will be looking at script writing for TV and film- we will start the lesson by discussing what makes effective dialogue, as well as which techniques we use to make dialogue more exciting. I will then project different scenarios/prompts, for example a TV show of the horror genre, or a tragic film, and how they would think about shaping the script. We will then look at several scripts from films (The Harry Potter series) , and how we would change them. We will finish with a short writing task, where I will ask students to create a short piece of dialogue between Harry and Ron, or, two fictional character</w:t>
      </w:r>
      <w:r w:rsidR="008E3530">
        <w:rPr>
          <w:rFonts w:ascii="Book Antiqua" w:hAnsi="Book Antiqua"/>
          <w:sz w:val="20"/>
          <w:szCs w:val="20"/>
        </w:rPr>
        <w:t>s</w:t>
      </w:r>
      <w:r>
        <w:rPr>
          <w:rFonts w:ascii="Book Antiqua" w:hAnsi="Book Antiqua"/>
          <w:sz w:val="20"/>
          <w:szCs w:val="20"/>
        </w:rPr>
        <w:t xml:space="preserve"> from a book they are currently reading. The homework will be to write a mini script for the opening of a horror or adventure film.</w:t>
      </w:r>
    </w:p>
    <w:p w14:paraId="5CEA977B" w14:textId="2287BB86" w:rsidR="006B3AD7" w:rsidRPr="006B3AD7" w:rsidRDefault="006B3AD7" w:rsidP="006B3AD7">
      <w:pPr>
        <w:rPr>
          <w:rFonts w:ascii="Book Antiqua" w:hAnsi="Book Antiqua"/>
          <w:sz w:val="20"/>
          <w:szCs w:val="20"/>
          <w:u w:val="single"/>
        </w:rPr>
      </w:pPr>
      <w:r w:rsidRPr="006B3AD7">
        <w:rPr>
          <w:rFonts w:ascii="Book Antiqua" w:hAnsi="Book Antiqua"/>
          <w:sz w:val="20"/>
          <w:szCs w:val="20"/>
          <w:u w:val="single"/>
        </w:rPr>
        <w:t xml:space="preserve">Week 5- Poetry and Songs: </w:t>
      </w:r>
    </w:p>
    <w:p w14:paraId="4C31D055" w14:textId="4D3956C2" w:rsidR="006B3AD7" w:rsidRDefault="006B3AD7" w:rsidP="006B3AD7">
      <w:pPr>
        <w:rPr>
          <w:rFonts w:ascii="Book Antiqua" w:hAnsi="Book Antiqua"/>
          <w:sz w:val="20"/>
          <w:szCs w:val="20"/>
        </w:rPr>
      </w:pPr>
      <w:r>
        <w:rPr>
          <w:rFonts w:ascii="Book Antiqua" w:hAnsi="Book Antiqua"/>
          <w:sz w:val="20"/>
          <w:szCs w:val="20"/>
        </w:rPr>
        <w:t>This week, we will be analysing how songs and poetry are similar, but different.  We will start the lesson by discussing what we think makes an effective poem, and then an effective song. We will then analyse the techniques, which are frequently shared between the two. After discussing what the similarities and differences are between the two, we will analyse two poems and how we may ha</w:t>
      </w:r>
      <w:r w:rsidR="00330ADC">
        <w:rPr>
          <w:rFonts w:ascii="Book Antiqua" w:hAnsi="Book Antiqua"/>
          <w:sz w:val="20"/>
          <w:szCs w:val="20"/>
        </w:rPr>
        <w:t>v</w:t>
      </w:r>
      <w:r>
        <w:rPr>
          <w:rFonts w:ascii="Book Antiqua" w:hAnsi="Book Antiqua"/>
          <w:sz w:val="20"/>
          <w:szCs w:val="20"/>
        </w:rPr>
        <w:t xml:space="preserve">e them into songs, and then, we will do the same but in reverse, discussing how two songs could be made into poems. </w:t>
      </w:r>
      <w:r w:rsidR="00330ADC">
        <w:rPr>
          <w:rFonts w:ascii="Book Antiqua" w:hAnsi="Book Antiqua"/>
          <w:sz w:val="20"/>
          <w:szCs w:val="20"/>
        </w:rPr>
        <w:t xml:space="preserve">(The poems chosen will be quite irregular in content/form, and fairly unusual, so </w:t>
      </w:r>
      <w:r w:rsidR="00330ADC">
        <w:rPr>
          <w:rFonts w:ascii="Book Antiqua" w:hAnsi="Book Antiqua"/>
          <w:sz w:val="20"/>
          <w:szCs w:val="20"/>
        </w:rPr>
        <w:lastRenderedPageBreak/>
        <w:t>that the songs and poems are not too similar- this will make the task a lot more inventive)</w:t>
      </w:r>
      <w:r w:rsidR="008E3530">
        <w:rPr>
          <w:rFonts w:ascii="Book Antiqua" w:hAnsi="Book Antiqua"/>
          <w:sz w:val="20"/>
          <w:szCs w:val="20"/>
        </w:rPr>
        <w:t>.</w:t>
      </w:r>
      <w:r w:rsidR="00330ADC">
        <w:rPr>
          <w:rFonts w:ascii="Book Antiqua" w:hAnsi="Book Antiqua"/>
          <w:sz w:val="20"/>
          <w:szCs w:val="20"/>
        </w:rPr>
        <w:t xml:space="preserve"> We will then discuss why we think we don’t normally read song lyrics, and why they aren’t sometimes considered true poetry- we will read some extracts from articles debating this. For homework, students will write a PEE paragraph on why they think, or do not think, songs should be considered a true form of poetry. </w:t>
      </w:r>
    </w:p>
    <w:p w14:paraId="42C3E71B" w14:textId="3BC6C0F2" w:rsidR="00330ADC" w:rsidRDefault="00330ADC" w:rsidP="006B3AD7">
      <w:pPr>
        <w:rPr>
          <w:rFonts w:ascii="Book Antiqua" w:hAnsi="Book Antiqua"/>
          <w:sz w:val="20"/>
          <w:szCs w:val="20"/>
          <w:u w:val="single"/>
        </w:rPr>
      </w:pPr>
      <w:r w:rsidRPr="00330ADC">
        <w:rPr>
          <w:rFonts w:ascii="Book Antiqua" w:hAnsi="Book Antiqua"/>
          <w:sz w:val="20"/>
          <w:szCs w:val="20"/>
          <w:u w:val="single"/>
        </w:rPr>
        <w:t xml:space="preserve">Week 6- Tone (Technique Week 2): </w:t>
      </w:r>
    </w:p>
    <w:p w14:paraId="35346074" w14:textId="6A81C617" w:rsidR="00330ADC" w:rsidRPr="005A2DFE" w:rsidRDefault="00330ADC" w:rsidP="00330ADC">
      <w:pPr>
        <w:rPr>
          <w:rFonts w:ascii="Book Antiqua" w:hAnsi="Book Antiqua"/>
          <w:sz w:val="20"/>
          <w:szCs w:val="20"/>
        </w:rPr>
      </w:pPr>
      <w:r>
        <w:rPr>
          <w:rFonts w:ascii="Book Antiqua" w:hAnsi="Book Antiqua"/>
          <w:sz w:val="20"/>
          <w:szCs w:val="20"/>
        </w:rPr>
        <w:t xml:space="preserve">This week, we will be thinking about how we create tone in our creative as well as persuasive writing. </w:t>
      </w:r>
      <w:r w:rsidR="005A2DFE">
        <w:rPr>
          <w:rFonts w:ascii="Book Antiqua" w:hAnsi="Book Antiqua"/>
          <w:sz w:val="20"/>
          <w:szCs w:val="20"/>
        </w:rPr>
        <w:t xml:space="preserve">Tone can be formed in numerous ways, so we will be exploring the different techniques in which to craft tone, as well as why tone is important. We will analyse tone within novels and poetry, debating on where we think tone is more impactful here, or not. We will then spend some time writing, where there will be different prompts on screen where students will identify what tone they wish to create, and then have a go at writing several lines emanating this. The homework will be to create a powerful, persuasive tone as they write a short letter advocating for a specific cause. </w:t>
      </w:r>
    </w:p>
    <w:p w14:paraId="7ECD6D72" w14:textId="7FC552A3" w:rsidR="00330ADC" w:rsidRPr="00330ADC" w:rsidRDefault="00330ADC" w:rsidP="00330ADC">
      <w:pPr>
        <w:rPr>
          <w:rFonts w:ascii="Book Antiqua" w:hAnsi="Book Antiqua"/>
          <w:sz w:val="20"/>
          <w:szCs w:val="20"/>
          <w:u w:val="single"/>
        </w:rPr>
      </w:pPr>
      <w:r w:rsidRPr="00330ADC">
        <w:rPr>
          <w:rFonts w:ascii="Book Antiqua" w:hAnsi="Book Antiqua"/>
          <w:sz w:val="20"/>
          <w:szCs w:val="20"/>
          <w:u w:val="single"/>
        </w:rPr>
        <w:t xml:space="preserve">Week 7- The Role of the Protagonist: </w:t>
      </w:r>
    </w:p>
    <w:p w14:paraId="73B356BD" w14:textId="21EE7AF7" w:rsidR="00330ADC" w:rsidRPr="005A2DFE" w:rsidRDefault="005A2DFE" w:rsidP="00330ADC">
      <w:pPr>
        <w:rPr>
          <w:rFonts w:ascii="Book Antiqua" w:hAnsi="Book Antiqua"/>
          <w:sz w:val="20"/>
          <w:szCs w:val="20"/>
        </w:rPr>
      </w:pPr>
      <w:r>
        <w:rPr>
          <w:rFonts w:ascii="Book Antiqua" w:hAnsi="Book Antiqua"/>
          <w:sz w:val="20"/>
          <w:szCs w:val="20"/>
        </w:rPr>
        <w:t>This week, we will be investigating the meaning and importance of protagonists, and why we need them in novels (or not!). We will explore and debate whether or not protagonists should, and can be any person, and where we can find inspirational examples. We will also debate how we would create our own protagonist, as well as if we ever read about evil, ‘villain’ protagonists. After reading through extracts on a wide variety of iconic protagonists (</w:t>
      </w:r>
      <w:r w:rsidRPr="005A2DFE">
        <w:rPr>
          <w:rFonts w:ascii="Book Antiqua" w:hAnsi="Book Antiqua"/>
          <w:i/>
          <w:iCs/>
          <w:sz w:val="20"/>
          <w:szCs w:val="20"/>
        </w:rPr>
        <w:t>Harry Potter and the Philosopher’s Stone, War Horse, the Lord of the Rings</w:t>
      </w:r>
      <w:r>
        <w:rPr>
          <w:rFonts w:ascii="Book Antiqua" w:hAnsi="Book Antiqua"/>
          <w:sz w:val="20"/>
          <w:szCs w:val="20"/>
        </w:rPr>
        <w:t xml:space="preserve">), where we will also analyse the linguistic techniques used, we will take some time to explore the role of the minor characters, and how instrumental to the novel we think these characters are, with examples from the same novels discussed earlier. For homework, students will write a PEE paragraph on their favourite protagonist within children’s literature. </w:t>
      </w:r>
    </w:p>
    <w:p w14:paraId="562D2D26" w14:textId="77777777" w:rsidR="005A2DFE" w:rsidRDefault="00330ADC" w:rsidP="00330ADC">
      <w:pPr>
        <w:rPr>
          <w:rFonts w:ascii="Book Antiqua" w:hAnsi="Book Antiqua"/>
          <w:sz w:val="20"/>
          <w:szCs w:val="20"/>
          <w:u w:val="single"/>
        </w:rPr>
      </w:pPr>
      <w:r w:rsidRPr="00330ADC">
        <w:rPr>
          <w:rFonts w:ascii="Book Antiqua" w:hAnsi="Book Antiqua"/>
          <w:sz w:val="20"/>
          <w:szCs w:val="20"/>
          <w:u w:val="single"/>
        </w:rPr>
        <w:t>Week 8-  Historical Fiction:</w:t>
      </w:r>
    </w:p>
    <w:p w14:paraId="5A066DCD" w14:textId="6598056B" w:rsidR="00330ADC" w:rsidRPr="00330ADC" w:rsidRDefault="005A2DFE" w:rsidP="00330ADC">
      <w:pPr>
        <w:rPr>
          <w:rFonts w:ascii="Book Antiqua" w:hAnsi="Book Antiqua"/>
          <w:sz w:val="20"/>
          <w:szCs w:val="20"/>
          <w:u w:val="single"/>
        </w:rPr>
      </w:pPr>
      <w:r>
        <w:rPr>
          <w:rFonts w:ascii="Book Antiqua" w:hAnsi="Book Antiqua"/>
          <w:sz w:val="20"/>
          <w:szCs w:val="20"/>
        </w:rPr>
        <w:t xml:space="preserve">This week, we will be exploring the genre of historical fiction, and why exploring the past is still so popular in novels. We will begin investigating which components feature within a historical novel, and what our opinions are on authors who are sometimes not wholly accurate and manipulate the truth in their historical novels. We will read extracts from </w:t>
      </w:r>
      <w:r w:rsidR="00677212">
        <w:rPr>
          <w:rFonts w:ascii="Book Antiqua" w:hAnsi="Book Antiqua"/>
          <w:i/>
          <w:iCs/>
          <w:sz w:val="20"/>
          <w:szCs w:val="20"/>
        </w:rPr>
        <w:t>The Dragonfly Pool</w:t>
      </w:r>
      <w:r w:rsidRPr="005A2DFE">
        <w:rPr>
          <w:rFonts w:ascii="Book Antiqua" w:hAnsi="Book Antiqua"/>
          <w:i/>
          <w:iCs/>
          <w:sz w:val="20"/>
          <w:szCs w:val="20"/>
        </w:rPr>
        <w:t>, I, Coriander</w:t>
      </w:r>
      <w:r>
        <w:rPr>
          <w:rFonts w:ascii="Book Antiqua" w:hAnsi="Book Antiqua"/>
          <w:sz w:val="20"/>
          <w:szCs w:val="20"/>
        </w:rPr>
        <w:t xml:space="preserve"> and </w:t>
      </w:r>
      <w:r w:rsidRPr="005A2DFE">
        <w:rPr>
          <w:rFonts w:ascii="Book Antiqua" w:hAnsi="Book Antiqua"/>
          <w:i/>
          <w:iCs/>
          <w:sz w:val="20"/>
          <w:szCs w:val="20"/>
        </w:rPr>
        <w:t>Coram Boy</w:t>
      </w:r>
      <w:r>
        <w:rPr>
          <w:rFonts w:ascii="Book Antiqua" w:hAnsi="Book Antiqua"/>
          <w:sz w:val="20"/>
          <w:szCs w:val="20"/>
        </w:rPr>
        <w:t xml:space="preserve">, analysing what the books do well to convey the historical context. We will then discuss which time period we find the most interesting </w:t>
      </w:r>
      <w:r w:rsidR="00196182">
        <w:rPr>
          <w:rFonts w:ascii="Book Antiqua" w:hAnsi="Book Antiqua"/>
          <w:sz w:val="20"/>
          <w:szCs w:val="20"/>
        </w:rPr>
        <w:t>to be fictionalised, as well as what we ultimately expect from the genre- fact, or mainly fiction? For homework, students will create a setting from a time period of their choosing, with a focus on paying attention to historical detail.</w:t>
      </w:r>
    </w:p>
    <w:p w14:paraId="33486049" w14:textId="6D4321F9" w:rsidR="00330ADC" w:rsidRPr="00330ADC" w:rsidRDefault="00330ADC" w:rsidP="00330ADC">
      <w:pPr>
        <w:rPr>
          <w:rFonts w:ascii="Book Antiqua" w:hAnsi="Book Antiqua"/>
          <w:sz w:val="20"/>
          <w:szCs w:val="20"/>
          <w:u w:val="single"/>
        </w:rPr>
      </w:pPr>
      <w:r w:rsidRPr="00330ADC">
        <w:rPr>
          <w:rFonts w:ascii="Book Antiqua" w:hAnsi="Book Antiqua"/>
          <w:sz w:val="20"/>
          <w:szCs w:val="20"/>
          <w:u w:val="single"/>
        </w:rPr>
        <w:t xml:space="preserve">Week 9- What Makes a Classic? </w:t>
      </w:r>
    </w:p>
    <w:p w14:paraId="7E29FE57" w14:textId="7988CED7" w:rsidR="00330ADC" w:rsidRPr="009B5E6D" w:rsidRDefault="00E64787" w:rsidP="00330ADC">
      <w:pPr>
        <w:rPr>
          <w:rFonts w:ascii="Book Antiqua" w:hAnsi="Book Antiqua"/>
          <w:sz w:val="20"/>
          <w:szCs w:val="20"/>
        </w:rPr>
      </w:pPr>
      <w:r>
        <w:rPr>
          <w:rFonts w:ascii="Book Antiqua" w:hAnsi="Book Antiqua"/>
          <w:sz w:val="20"/>
          <w:szCs w:val="20"/>
        </w:rPr>
        <w:t>This week, we will be exploring what defines a classic, firstly by looking at definitions and t</w:t>
      </w:r>
      <w:r w:rsidR="008E3530">
        <w:rPr>
          <w:rFonts w:ascii="Book Antiqua" w:hAnsi="Book Antiqua"/>
          <w:sz w:val="20"/>
          <w:szCs w:val="20"/>
        </w:rPr>
        <w:t>h</w:t>
      </w:r>
      <w:r>
        <w:rPr>
          <w:rFonts w:ascii="Book Antiqua" w:hAnsi="Book Antiqua"/>
          <w:sz w:val="20"/>
          <w:szCs w:val="20"/>
        </w:rPr>
        <w:t>en forming our own idea. We will explore wh</w:t>
      </w:r>
      <w:r w:rsidR="008E3530">
        <w:rPr>
          <w:rFonts w:ascii="Book Antiqua" w:hAnsi="Book Antiqua"/>
          <w:sz w:val="20"/>
          <w:szCs w:val="20"/>
        </w:rPr>
        <w:t>ich</w:t>
      </w:r>
      <w:r>
        <w:rPr>
          <w:rFonts w:ascii="Book Antiqua" w:hAnsi="Book Antiqua"/>
          <w:sz w:val="20"/>
          <w:szCs w:val="20"/>
        </w:rPr>
        <w:t xml:space="preserve"> components form a classic, as well as how a modern classic may be different from one a hundred years ago. We will analyse a few extracts from </w:t>
      </w:r>
      <w:r w:rsidRPr="009B5E6D">
        <w:rPr>
          <w:rFonts w:ascii="Book Antiqua" w:hAnsi="Book Antiqua"/>
          <w:i/>
          <w:iCs/>
          <w:sz w:val="20"/>
          <w:szCs w:val="20"/>
        </w:rPr>
        <w:t>Oliver Twist, The Wind in the Willows</w:t>
      </w:r>
      <w:r>
        <w:rPr>
          <w:rFonts w:ascii="Book Antiqua" w:hAnsi="Book Antiqua"/>
          <w:sz w:val="20"/>
          <w:szCs w:val="20"/>
        </w:rPr>
        <w:t xml:space="preserve"> and </w:t>
      </w:r>
      <w:r w:rsidRPr="009B5E6D">
        <w:rPr>
          <w:rFonts w:ascii="Book Antiqua" w:hAnsi="Book Antiqua"/>
          <w:i/>
          <w:iCs/>
          <w:sz w:val="20"/>
          <w:szCs w:val="20"/>
        </w:rPr>
        <w:t>The Little Prince</w:t>
      </w:r>
      <w:r>
        <w:rPr>
          <w:rFonts w:ascii="Book Antiqua" w:hAnsi="Book Antiqua"/>
          <w:sz w:val="20"/>
          <w:szCs w:val="20"/>
        </w:rPr>
        <w:t>, and why these books are considered popular, mainstream children’s classics</w:t>
      </w:r>
      <w:r w:rsidR="009B5E6D">
        <w:rPr>
          <w:rFonts w:ascii="Book Antiqua" w:hAnsi="Book Antiqua"/>
          <w:sz w:val="20"/>
          <w:szCs w:val="20"/>
        </w:rPr>
        <w:t xml:space="preserve">. Students will then look at books as prompts on screen (for example, </w:t>
      </w:r>
      <w:r w:rsidR="009B5E6D" w:rsidRPr="009B5E6D">
        <w:rPr>
          <w:rFonts w:ascii="Book Antiqua" w:hAnsi="Book Antiqua"/>
          <w:i/>
          <w:iCs/>
          <w:sz w:val="20"/>
          <w:szCs w:val="20"/>
        </w:rPr>
        <w:t>Marley and Me, Holes</w:t>
      </w:r>
      <w:r w:rsidR="009B5E6D">
        <w:rPr>
          <w:rFonts w:ascii="Book Antiqua" w:hAnsi="Book Antiqua"/>
          <w:sz w:val="20"/>
          <w:szCs w:val="20"/>
        </w:rPr>
        <w:t xml:space="preserve">) and debate whether or not these books should be considered classics. The homework will be to write a PEE paragraph on a book of the student’s choosing which they believe should be considered a classic. </w:t>
      </w:r>
    </w:p>
    <w:p w14:paraId="63A07C7F" w14:textId="0BF878ED" w:rsidR="00330ADC" w:rsidRDefault="00330ADC" w:rsidP="00330ADC">
      <w:pPr>
        <w:rPr>
          <w:rFonts w:ascii="Book Antiqua" w:hAnsi="Book Antiqua"/>
          <w:sz w:val="20"/>
          <w:szCs w:val="20"/>
          <w:u w:val="single"/>
        </w:rPr>
      </w:pPr>
      <w:r w:rsidRPr="00330ADC">
        <w:rPr>
          <w:rFonts w:ascii="Book Antiqua" w:hAnsi="Book Antiqua"/>
          <w:sz w:val="20"/>
          <w:szCs w:val="20"/>
          <w:u w:val="single"/>
        </w:rPr>
        <w:t xml:space="preserve">Week 10- War Fiction: </w:t>
      </w:r>
    </w:p>
    <w:p w14:paraId="5643E41A" w14:textId="569232A8" w:rsidR="009B5E6D" w:rsidRPr="009B5E6D" w:rsidRDefault="009B5E6D" w:rsidP="009B5E6D">
      <w:pPr>
        <w:rPr>
          <w:rFonts w:ascii="Book Antiqua" w:hAnsi="Book Antiqua"/>
          <w:sz w:val="20"/>
          <w:szCs w:val="20"/>
        </w:rPr>
      </w:pPr>
      <w:r>
        <w:rPr>
          <w:rFonts w:ascii="Book Antiqua" w:hAnsi="Book Antiqua"/>
          <w:sz w:val="20"/>
          <w:szCs w:val="20"/>
        </w:rPr>
        <w:t xml:space="preserve">This week, we will be exploring the genre of war fiction, firstly identifying what makes an effective war novel, as well as why war novels often present trickier themes. </w:t>
      </w:r>
      <w:r w:rsidR="00677212">
        <w:rPr>
          <w:rFonts w:ascii="Book Antiqua" w:hAnsi="Book Antiqua"/>
          <w:sz w:val="20"/>
          <w:szCs w:val="20"/>
        </w:rPr>
        <w:t xml:space="preserve">We will talk about why authors may choose to write war novels, and we will then analyse several extracts from </w:t>
      </w:r>
      <w:r w:rsidR="00677212" w:rsidRPr="00677212">
        <w:rPr>
          <w:rFonts w:ascii="Book Antiqua" w:hAnsi="Book Antiqua"/>
          <w:i/>
          <w:iCs/>
          <w:sz w:val="20"/>
          <w:szCs w:val="20"/>
        </w:rPr>
        <w:t xml:space="preserve">War Horse </w:t>
      </w:r>
      <w:r w:rsidR="00677212" w:rsidRPr="00677212">
        <w:rPr>
          <w:rFonts w:ascii="Book Antiqua" w:hAnsi="Book Antiqua"/>
          <w:sz w:val="20"/>
          <w:szCs w:val="20"/>
        </w:rPr>
        <w:t>and</w:t>
      </w:r>
      <w:r w:rsidR="00677212" w:rsidRPr="00677212">
        <w:rPr>
          <w:rFonts w:ascii="Book Antiqua" w:hAnsi="Book Antiqua"/>
          <w:i/>
          <w:iCs/>
          <w:sz w:val="20"/>
          <w:szCs w:val="20"/>
        </w:rPr>
        <w:t xml:space="preserve"> Once</w:t>
      </w:r>
      <w:r w:rsidR="00677212">
        <w:rPr>
          <w:rFonts w:ascii="Book Antiqua" w:hAnsi="Book Antiqua"/>
          <w:sz w:val="20"/>
          <w:szCs w:val="20"/>
        </w:rPr>
        <w:t xml:space="preserve">, where we will discuss what these novels do well when discussing difficult moral concepts. We will </w:t>
      </w:r>
      <w:r w:rsidR="00677212">
        <w:rPr>
          <w:rFonts w:ascii="Book Antiqua" w:hAnsi="Book Antiqua"/>
          <w:sz w:val="20"/>
          <w:szCs w:val="20"/>
        </w:rPr>
        <w:lastRenderedPageBreak/>
        <w:t xml:space="preserve">also spend time exploring the linguistic techniques used. Students will then debate whether an animal narrator works better within war, or a human, and, if they prefer historical fiction to war novels. The lesson will finish with students writing a PEE paragraph on one of these questions. The homework will be for students to invent their own </w:t>
      </w:r>
      <w:r w:rsidR="004B0B03">
        <w:rPr>
          <w:rFonts w:ascii="Book Antiqua" w:hAnsi="Book Antiqua"/>
          <w:sz w:val="20"/>
          <w:szCs w:val="20"/>
        </w:rPr>
        <w:t>w</w:t>
      </w:r>
      <w:r w:rsidR="00677212">
        <w:rPr>
          <w:rFonts w:ascii="Book Antiqua" w:hAnsi="Book Antiqua"/>
          <w:sz w:val="20"/>
          <w:szCs w:val="20"/>
        </w:rPr>
        <w:t>ar novel and to write a short summary of the</w:t>
      </w:r>
      <w:r w:rsidR="004B0B03">
        <w:rPr>
          <w:rFonts w:ascii="Book Antiqua" w:hAnsi="Book Antiqua"/>
          <w:sz w:val="20"/>
          <w:szCs w:val="20"/>
        </w:rPr>
        <w:t>ir</w:t>
      </w:r>
      <w:r w:rsidR="00677212">
        <w:rPr>
          <w:rFonts w:ascii="Book Antiqua" w:hAnsi="Book Antiqua"/>
          <w:sz w:val="20"/>
          <w:szCs w:val="20"/>
        </w:rPr>
        <w:t xml:space="preserve"> book, paying attention </w:t>
      </w:r>
      <w:r w:rsidR="004B0B03">
        <w:rPr>
          <w:rFonts w:ascii="Book Antiqua" w:hAnsi="Book Antiqua"/>
          <w:sz w:val="20"/>
          <w:szCs w:val="20"/>
        </w:rPr>
        <w:t>to</w:t>
      </w:r>
      <w:r w:rsidR="00677212">
        <w:rPr>
          <w:rFonts w:ascii="Book Antiqua" w:hAnsi="Book Antiqua"/>
          <w:sz w:val="20"/>
          <w:szCs w:val="20"/>
        </w:rPr>
        <w:t xml:space="preserve"> ways in which </w:t>
      </w:r>
      <w:r w:rsidR="004B0B03">
        <w:rPr>
          <w:rFonts w:ascii="Book Antiqua" w:hAnsi="Book Antiqua"/>
          <w:sz w:val="20"/>
          <w:szCs w:val="20"/>
        </w:rPr>
        <w:t>they can</w:t>
      </w:r>
      <w:r w:rsidR="00677212">
        <w:rPr>
          <w:rFonts w:ascii="Book Antiqua" w:hAnsi="Book Antiqua"/>
          <w:sz w:val="20"/>
          <w:szCs w:val="20"/>
        </w:rPr>
        <w:t xml:space="preserve"> make it as gripping as possible. </w:t>
      </w:r>
    </w:p>
    <w:sectPr w:rsidR="009B5E6D" w:rsidRPr="009B5E6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C834C" w14:textId="77777777" w:rsidR="008576D0" w:rsidRDefault="008576D0" w:rsidP="000A1C26">
      <w:pPr>
        <w:spacing w:after="0" w:line="240" w:lineRule="auto"/>
      </w:pPr>
      <w:r>
        <w:separator/>
      </w:r>
    </w:p>
  </w:endnote>
  <w:endnote w:type="continuationSeparator" w:id="0">
    <w:p w14:paraId="53F505F5" w14:textId="77777777" w:rsidR="008576D0" w:rsidRDefault="008576D0" w:rsidP="000A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510296"/>
      <w:docPartObj>
        <w:docPartGallery w:val="Page Numbers (Bottom of Page)"/>
        <w:docPartUnique/>
      </w:docPartObj>
    </w:sdtPr>
    <w:sdtEndPr>
      <w:rPr>
        <w:noProof/>
      </w:rPr>
    </w:sdtEndPr>
    <w:sdtContent>
      <w:p w14:paraId="2944D214" w14:textId="2C9D45AF" w:rsidR="000A1C26" w:rsidRDefault="000A1C26">
        <w:pPr>
          <w:pStyle w:val="Footer"/>
        </w:pPr>
        <w:r>
          <w:fldChar w:fldCharType="begin"/>
        </w:r>
        <w:r>
          <w:instrText xml:space="preserve"> PAGE   \* MERGEFORMAT </w:instrText>
        </w:r>
        <w:r>
          <w:fldChar w:fldCharType="separate"/>
        </w:r>
        <w:r>
          <w:rPr>
            <w:noProof/>
          </w:rPr>
          <w:t>2</w:t>
        </w:r>
        <w:r>
          <w:rPr>
            <w:noProof/>
          </w:rPr>
          <w:fldChar w:fldCharType="end"/>
        </w:r>
      </w:p>
    </w:sdtContent>
  </w:sdt>
  <w:p w14:paraId="0819121A" w14:textId="77777777" w:rsidR="000A1C26" w:rsidRDefault="000A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18BBD" w14:textId="77777777" w:rsidR="008576D0" w:rsidRDefault="008576D0" w:rsidP="000A1C26">
      <w:pPr>
        <w:spacing w:after="0" w:line="240" w:lineRule="auto"/>
      </w:pPr>
      <w:r>
        <w:separator/>
      </w:r>
    </w:p>
  </w:footnote>
  <w:footnote w:type="continuationSeparator" w:id="0">
    <w:p w14:paraId="15FB561F" w14:textId="77777777" w:rsidR="008576D0" w:rsidRDefault="008576D0" w:rsidP="000A1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26"/>
    <w:rsid w:val="000A1C26"/>
    <w:rsid w:val="00196182"/>
    <w:rsid w:val="00290D4E"/>
    <w:rsid w:val="00330ADC"/>
    <w:rsid w:val="004B0B03"/>
    <w:rsid w:val="00541F6C"/>
    <w:rsid w:val="005A2DFE"/>
    <w:rsid w:val="00677212"/>
    <w:rsid w:val="006B3AD7"/>
    <w:rsid w:val="008576D0"/>
    <w:rsid w:val="008E3530"/>
    <w:rsid w:val="00990794"/>
    <w:rsid w:val="009B5E6D"/>
    <w:rsid w:val="00D31B7C"/>
    <w:rsid w:val="00E30464"/>
    <w:rsid w:val="00E64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DF6C"/>
  <w15:chartTrackingRefBased/>
  <w15:docId w15:val="{EE29C8FA-B7D8-49BF-A12C-AA300088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26"/>
  </w:style>
  <w:style w:type="paragraph" w:styleId="Footer">
    <w:name w:val="footer"/>
    <w:basedOn w:val="Normal"/>
    <w:link w:val="FooterChar"/>
    <w:uiPriority w:val="99"/>
    <w:unhideWhenUsed/>
    <w:rsid w:val="000A1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26"/>
  </w:style>
  <w:style w:type="paragraph" w:styleId="BalloonText">
    <w:name w:val="Balloon Text"/>
    <w:basedOn w:val="Normal"/>
    <w:link w:val="BalloonTextChar"/>
    <w:uiPriority w:val="99"/>
    <w:semiHidden/>
    <w:unhideWhenUsed/>
    <w:rsid w:val="005A2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10</cp:revision>
  <dcterms:created xsi:type="dcterms:W3CDTF">2021-03-07T09:27:00Z</dcterms:created>
  <dcterms:modified xsi:type="dcterms:W3CDTF">2021-03-07T14:14:00Z</dcterms:modified>
</cp:coreProperties>
</file>