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E4586" w14:textId="11A7F6C8" w:rsidR="00E30464" w:rsidRDefault="0067795A" w:rsidP="0067795A">
      <w:pPr>
        <w:jc w:val="center"/>
        <w:rPr>
          <w:rFonts w:ascii="Book Antiqua" w:hAnsi="Book Antiqua"/>
          <w:sz w:val="24"/>
          <w:szCs w:val="24"/>
          <w:u w:val="single"/>
        </w:rPr>
      </w:pPr>
      <w:r w:rsidRPr="0067795A">
        <w:rPr>
          <w:rFonts w:ascii="Book Antiqua" w:hAnsi="Book Antiqua"/>
          <w:sz w:val="24"/>
          <w:szCs w:val="24"/>
          <w:u w:val="single"/>
        </w:rPr>
        <w:t>-The Secret Garden-</w:t>
      </w:r>
    </w:p>
    <w:p w14:paraId="73B318E4" w14:textId="7A1D3D6A" w:rsidR="0067795A" w:rsidRDefault="0067795A" w:rsidP="0067795A">
      <w:pPr>
        <w:rPr>
          <w:rFonts w:ascii="Book Antiqua" w:hAnsi="Book Antiqua"/>
          <w:sz w:val="24"/>
          <w:szCs w:val="24"/>
          <w:u w:val="single"/>
        </w:rPr>
      </w:pPr>
      <w:r w:rsidRPr="0067795A">
        <w:rPr>
          <w:noProof/>
        </w:rPr>
        <w:drawing>
          <wp:anchor distT="0" distB="0" distL="114300" distR="114300" simplePos="0" relativeHeight="251658240" behindDoc="0" locked="0" layoutInCell="1" allowOverlap="1" wp14:anchorId="4044B804" wp14:editId="502ABA43">
            <wp:simplePos x="0" y="0"/>
            <wp:positionH relativeFrom="margin">
              <wp:posOffset>1562100</wp:posOffset>
            </wp:positionH>
            <wp:positionV relativeFrom="paragraph">
              <wp:posOffset>17780</wp:posOffset>
            </wp:positionV>
            <wp:extent cx="2438400" cy="243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page">
              <wp14:pctWidth>0</wp14:pctWidth>
            </wp14:sizeRelH>
            <wp14:sizeRelV relativeFrom="page">
              <wp14:pctHeight>0</wp14:pctHeight>
            </wp14:sizeRelV>
          </wp:anchor>
        </w:drawing>
      </w:r>
    </w:p>
    <w:p w14:paraId="7170181A" w14:textId="286E97A3" w:rsidR="0067795A" w:rsidRDefault="0067795A" w:rsidP="0067795A">
      <w:pPr>
        <w:tabs>
          <w:tab w:val="left" w:pos="4035"/>
        </w:tabs>
        <w:rPr>
          <w:rFonts w:ascii="Book Antiqua" w:hAnsi="Book Antiqua"/>
          <w:sz w:val="24"/>
          <w:szCs w:val="24"/>
        </w:rPr>
      </w:pPr>
      <w:r>
        <w:rPr>
          <w:rFonts w:ascii="Book Antiqua" w:hAnsi="Book Antiqua"/>
          <w:sz w:val="24"/>
          <w:szCs w:val="24"/>
        </w:rPr>
        <w:tab/>
      </w:r>
    </w:p>
    <w:p w14:paraId="35BBFFE3" w14:textId="08547FBC" w:rsidR="0067795A" w:rsidRPr="0067795A" w:rsidRDefault="0067795A" w:rsidP="0067795A">
      <w:pPr>
        <w:rPr>
          <w:rFonts w:ascii="Book Antiqua" w:hAnsi="Book Antiqua"/>
          <w:sz w:val="24"/>
          <w:szCs w:val="24"/>
        </w:rPr>
      </w:pPr>
    </w:p>
    <w:p w14:paraId="2CB501BA" w14:textId="370FF96A" w:rsidR="0067795A" w:rsidRPr="0067795A" w:rsidRDefault="0067795A" w:rsidP="0067795A">
      <w:pPr>
        <w:rPr>
          <w:rFonts w:ascii="Book Antiqua" w:hAnsi="Book Antiqua"/>
          <w:sz w:val="24"/>
          <w:szCs w:val="24"/>
        </w:rPr>
      </w:pPr>
    </w:p>
    <w:p w14:paraId="7AE01DDD" w14:textId="02E696A2" w:rsidR="0067795A" w:rsidRPr="0067795A" w:rsidRDefault="0067795A" w:rsidP="0067795A">
      <w:pPr>
        <w:rPr>
          <w:rFonts w:ascii="Book Antiqua" w:hAnsi="Book Antiqua"/>
          <w:sz w:val="24"/>
          <w:szCs w:val="24"/>
        </w:rPr>
      </w:pPr>
    </w:p>
    <w:p w14:paraId="632D7554" w14:textId="61FB055C" w:rsidR="0067795A" w:rsidRPr="0067795A" w:rsidRDefault="0067795A" w:rsidP="0067795A">
      <w:pPr>
        <w:rPr>
          <w:rFonts w:ascii="Book Antiqua" w:hAnsi="Book Antiqua"/>
          <w:sz w:val="24"/>
          <w:szCs w:val="24"/>
        </w:rPr>
      </w:pPr>
    </w:p>
    <w:p w14:paraId="76099633" w14:textId="68D4256D" w:rsidR="0067795A" w:rsidRPr="0067795A" w:rsidRDefault="0067795A" w:rsidP="0067795A">
      <w:pPr>
        <w:rPr>
          <w:rFonts w:ascii="Book Antiqua" w:hAnsi="Book Antiqua"/>
          <w:sz w:val="24"/>
          <w:szCs w:val="24"/>
        </w:rPr>
      </w:pPr>
    </w:p>
    <w:p w14:paraId="2DACAD07" w14:textId="5476A4A2" w:rsidR="0067795A" w:rsidRPr="0067795A" w:rsidRDefault="0067795A" w:rsidP="0067795A">
      <w:pPr>
        <w:rPr>
          <w:rFonts w:ascii="Book Antiqua" w:hAnsi="Book Antiqua"/>
          <w:sz w:val="24"/>
          <w:szCs w:val="24"/>
        </w:rPr>
      </w:pPr>
    </w:p>
    <w:p w14:paraId="6696B271" w14:textId="3E487FDA" w:rsidR="0067795A" w:rsidRDefault="0067795A" w:rsidP="0067795A">
      <w:pPr>
        <w:rPr>
          <w:rFonts w:ascii="Book Antiqua" w:hAnsi="Book Antiqua"/>
          <w:sz w:val="24"/>
          <w:szCs w:val="24"/>
        </w:rPr>
      </w:pPr>
    </w:p>
    <w:p w14:paraId="6B3AA4F9" w14:textId="29B8B983" w:rsidR="0067795A" w:rsidRPr="0067795A" w:rsidRDefault="0067795A" w:rsidP="0067795A">
      <w:pPr>
        <w:rPr>
          <w:rFonts w:ascii="Book Antiqua" w:hAnsi="Book Antiqua"/>
          <w:sz w:val="24"/>
          <w:szCs w:val="24"/>
          <w:u w:val="single"/>
        </w:rPr>
      </w:pPr>
      <w:r w:rsidRPr="0067795A">
        <w:rPr>
          <w:rFonts w:ascii="Book Antiqua" w:hAnsi="Book Antiqua"/>
          <w:sz w:val="24"/>
          <w:szCs w:val="24"/>
          <w:u w:val="single"/>
        </w:rPr>
        <w:t xml:space="preserve">Lesson 1- </w:t>
      </w:r>
      <w:r w:rsidRPr="0067795A">
        <w:rPr>
          <w:rFonts w:ascii="Book Antiqua" w:hAnsi="Book Antiqua"/>
          <w:i/>
          <w:iCs/>
          <w:sz w:val="24"/>
          <w:szCs w:val="24"/>
          <w:u w:val="single"/>
        </w:rPr>
        <w:t xml:space="preserve">The </w:t>
      </w:r>
      <w:r>
        <w:rPr>
          <w:rFonts w:ascii="Book Antiqua" w:hAnsi="Book Antiqua"/>
          <w:i/>
          <w:iCs/>
          <w:sz w:val="24"/>
          <w:szCs w:val="24"/>
          <w:u w:val="single"/>
        </w:rPr>
        <w:t>Secret Garden’s</w:t>
      </w:r>
      <w:r w:rsidRPr="0067795A">
        <w:rPr>
          <w:rFonts w:ascii="Book Antiqua" w:hAnsi="Book Antiqua"/>
          <w:sz w:val="24"/>
          <w:szCs w:val="24"/>
          <w:u w:val="single"/>
        </w:rPr>
        <w:t xml:space="preserve"> Context and Structure:</w:t>
      </w:r>
    </w:p>
    <w:p w14:paraId="43D7CD48" w14:textId="6FEB52AB" w:rsidR="0067795A" w:rsidRPr="0067795A" w:rsidRDefault="0067795A" w:rsidP="0067795A">
      <w:pPr>
        <w:rPr>
          <w:rFonts w:ascii="Book Antiqua" w:hAnsi="Book Antiqua"/>
          <w:i/>
          <w:iCs/>
        </w:rPr>
      </w:pPr>
      <w:r w:rsidRPr="0067795A">
        <w:rPr>
          <w:rFonts w:ascii="Book Antiqua" w:hAnsi="Book Antiqua"/>
        </w:rPr>
        <w:t xml:space="preserve">-Learning Objective: To understand the historical context and the main events of </w:t>
      </w:r>
      <w:r w:rsidRPr="0067795A">
        <w:rPr>
          <w:rFonts w:ascii="Book Antiqua" w:hAnsi="Book Antiqua"/>
          <w:i/>
          <w:iCs/>
        </w:rPr>
        <w:t xml:space="preserve">The Secret Garden. </w:t>
      </w:r>
    </w:p>
    <w:p w14:paraId="48EB217E" w14:textId="452652AB" w:rsidR="0067795A" w:rsidRPr="0067795A" w:rsidRDefault="0067795A" w:rsidP="0067795A">
      <w:pPr>
        <w:rPr>
          <w:rFonts w:ascii="Book Antiqua" w:hAnsi="Book Antiqua"/>
        </w:rPr>
      </w:pPr>
      <w:r w:rsidRPr="0067795A">
        <w:rPr>
          <w:rFonts w:ascii="Book Antiqua" w:hAnsi="Book Antiqua"/>
        </w:rPr>
        <w:t xml:space="preserve">-Part 1: We will look at the historical context surrounding the novel, being England after the Victorian period at the turn of the century. We will also examine the importance of nursery rhymes within the novel, and the concept of the manor house. </w:t>
      </w:r>
      <w:r w:rsidR="002430EE">
        <w:rPr>
          <w:rFonts w:ascii="Book Antiqua" w:hAnsi="Book Antiqua"/>
        </w:rPr>
        <w:t xml:space="preserve">Finally, we will review the author, Frances Hodgson Burnett, and how her own life affected the novel. </w:t>
      </w:r>
    </w:p>
    <w:p w14:paraId="7F70AC8C" w14:textId="5814B14E" w:rsidR="0067795A" w:rsidRPr="0067795A" w:rsidRDefault="0067795A" w:rsidP="0067795A">
      <w:pPr>
        <w:rPr>
          <w:rFonts w:ascii="Book Antiqua" w:hAnsi="Book Antiqua"/>
        </w:rPr>
      </w:pPr>
      <w:r w:rsidRPr="0067795A">
        <w:rPr>
          <w:rFonts w:ascii="Book Antiqua" w:hAnsi="Book Antiqua"/>
        </w:rPr>
        <w:t xml:space="preserve">Part 2: We will analyse and explore the main moments and ‘scenes’ within the book, and we will watch the trailer of the 2020 film and evaluate whether the trailer does an effective job at showing glimpses of the most important and/or interesting scenes. We will also do some speedwriting, where we will write on what genre we think the book is. </w:t>
      </w:r>
    </w:p>
    <w:p w14:paraId="20986588" w14:textId="73CFD994" w:rsidR="0067795A" w:rsidRPr="0067795A" w:rsidRDefault="0067795A" w:rsidP="0067795A">
      <w:pPr>
        <w:rPr>
          <w:rFonts w:ascii="Book Antiqua" w:hAnsi="Book Antiqua"/>
          <w:i/>
          <w:iCs/>
        </w:rPr>
      </w:pPr>
      <w:r w:rsidRPr="0067795A">
        <w:rPr>
          <w:rFonts w:ascii="Book Antiqua" w:hAnsi="Book Antiqua"/>
        </w:rPr>
        <w:t xml:space="preserve">Homework: To write a short description describing your own invented, ‘Secret Garden’. </w:t>
      </w:r>
    </w:p>
    <w:p w14:paraId="7E5DB020" w14:textId="4B6B8473" w:rsidR="0067795A" w:rsidRPr="000157F0" w:rsidRDefault="00A20285" w:rsidP="0067795A">
      <w:pPr>
        <w:rPr>
          <w:rFonts w:ascii="Book Antiqua" w:hAnsi="Book Antiqua"/>
          <w:i/>
          <w:iCs/>
          <w:sz w:val="24"/>
          <w:szCs w:val="24"/>
          <w:u w:val="single"/>
        </w:rPr>
      </w:pPr>
      <w:r w:rsidRPr="000157F0">
        <w:rPr>
          <w:rFonts w:ascii="Book Antiqua" w:hAnsi="Book Antiqua"/>
          <w:sz w:val="24"/>
          <w:szCs w:val="24"/>
          <w:u w:val="single"/>
        </w:rPr>
        <w:t xml:space="preserve">Lesson 2- </w:t>
      </w:r>
      <w:r w:rsidRPr="000157F0">
        <w:rPr>
          <w:rFonts w:ascii="Book Antiqua" w:hAnsi="Book Antiqua"/>
          <w:i/>
          <w:iCs/>
          <w:sz w:val="24"/>
          <w:szCs w:val="24"/>
          <w:u w:val="single"/>
        </w:rPr>
        <w:t xml:space="preserve">The Secret Garden’s Characters: </w:t>
      </w:r>
    </w:p>
    <w:p w14:paraId="7DDB5D6A" w14:textId="675A190A" w:rsidR="00A20285" w:rsidRPr="00A20285" w:rsidRDefault="00A20285" w:rsidP="00A20285">
      <w:pPr>
        <w:rPr>
          <w:rFonts w:ascii="Book Antiqua" w:hAnsi="Book Antiqua"/>
          <w:i/>
          <w:iCs/>
        </w:rPr>
      </w:pPr>
      <w:r w:rsidRPr="00A20285">
        <w:rPr>
          <w:rFonts w:ascii="Book Antiqua" w:hAnsi="Book Antiqua"/>
        </w:rPr>
        <w:t>Learning Objective: To understand, analyse and explore the main characters in</w:t>
      </w:r>
      <w:r w:rsidRPr="00A20285">
        <w:rPr>
          <w:rFonts w:ascii="Book Antiqua" w:hAnsi="Book Antiqua"/>
          <w:i/>
          <w:iCs/>
        </w:rPr>
        <w:t xml:space="preserve"> The </w:t>
      </w:r>
      <w:r>
        <w:rPr>
          <w:rFonts w:ascii="Book Antiqua" w:hAnsi="Book Antiqua"/>
          <w:i/>
          <w:iCs/>
        </w:rPr>
        <w:t>Secret Garden.</w:t>
      </w:r>
    </w:p>
    <w:p w14:paraId="665C33C2" w14:textId="2717A76C" w:rsidR="00A20285" w:rsidRDefault="00A20285" w:rsidP="00A20285">
      <w:pPr>
        <w:rPr>
          <w:rFonts w:ascii="Book Antiqua" w:hAnsi="Book Antiqua"/>
        </w:rPr>
      </w:pPr>
      <w:r w:rsidRPr="00A20285">
        <w:rPr>
          <w:rFonts w:ascii="Book Antiqua" w:hAnsi="Book Antiqua"/>
        </w:rPr>
        <w:t>-Part 1: We will analyse the main characters from the book (</w:t>
      </w:r>
      <w:r>
        <w:rPr>
          <w:rFonts w:ascii="Book Antiqua" w:hAnsi="Book Antiqua"/>
        </w:rPr>
        <w:t>Mary, Ben, Dickon, Colin, Mrs Medlock</w:t>
      </w:r>
      <w:r w:rsidRPr="00A20285">
        <w:rPr>
          <w:rFonts w:ascii="Book Antiqua" w:hAnsi="Book Antiqua"/>
        </w:rPr>
        <w:t xml:space="preserve">), evaluating their purpose and meaning in the book and also taking time to analyse the effective language choices within the except. We will discuss the role of each of the main characters and why we think they are important, or perhaps, overrated within the novel. </w:t>
      </w:r>
      <w:r>
        <w:rPr>
          <w:rFonts w:ascii="Book Antiqua" w:hAnsi="Book Antiqua"/>
        </w:rPr>
        <w:t>S</w:t>
      </w:r>
      <w:r w:rsidRPr="00A20285">
        <w:rPr>
          <w:rFonts w:ascii="Book Antiqua" w:hAnsi="Book Antiqua"/>
        </w:rPr>
        <w:t>tudents will write a short PEE paragraph on wh</w:t>
      </w:r>
      <w:r>
        <w:rPr>
          <w:rFonts w:ascii="Book Antiqua" w:hAnsi="Book Antiqua"/>
        </w:rPr>
        <w:t xml:space="preserve">o their favourite character is and why. We will also go through some more creative tasks, such as inventing </w:t>
      </w:r>
      <w:r w:rsidR="000157F0">
        <w:rPr>
          <w:rFonts w:ascii="Book Antiqua" w:hAnsi="Book Antiqua"/>
        </w:rPr>
        <w:t>new human</w:t>
      </w:r>
      <w:r>
        <w:rPr>
          <w:rFonts w:ascii="Book Antiqua" w:hAnsi="Book Antiqua"/>
        </w:rPr>
        <w:t xml:space="preserve"> characters, as</w:t>
      </w:r>
      <w:r w:rsidR="000157F0">
        <w:rPr>
          <w:rFonts w:ascii="Book Antiqua" w:hAnsi="Book Antiqua"/>
        </w:rPr>
        <w:t xml:space="preserve"> well as </w:t>
      </w:r>
      <w:r>
        <w:rPr>
          <w:rFonts w:ascii="Book Antiqua" w:hAnsi="Book Antiqua"/>
        </w:rPr>
        <w:t xml:space="preserve">animal characters </w:t>
      </w:r>
      <w:r w:rsidR="000157F0">
        <w:rPr>
          <w:rFonts w:ascii="Book Antiqua" w:hAnsi="Book Antiqua"/>
        </w:rPr>
        <w:t xml:space="preserve">for the story, and we will discuss the characters through writing our own more detailed descriptions of them, too. </w:t>
      </w:r>
    </w:p>
    <w:p w14:paraId="517E8F22" w14:textId="29D6ADFC" w:rsidR="00F719DB" w:rsidRDefault="00F719DB" w:rsidP="00A20285">
      <w:pPr>
        <w:rPr>
          <w:rFonts w:ascii="Book Antiqua" w:hAnsi="Book Antiqua"/>
        </w:rPr>
      </w:pPr>
      <w:r>
        <w:rPr>
          <w:rFonts w:ascii="Book Antiqua" w:hAnsi="Book Antiqua"/>
        </w:rPr>
        <w:t xml:space="preserve">Homework: To write a short description on an invented animal character. </w:t>
      </w:r>
    </w:p>
    <w:p w14:paraId="139E16CD" w14:textId="001C34EE" w:rsidR="000157F0" w:rsidRPr="000157F0" w:rsidRDefault="000157F0" w:rsidP="000157F0">
      <w:pPr>
        <w:rPr>
          <w:rFonts w:ascii="Book Antiqua" w:hAnsi="Book Antiqua"/>
          <w:sz w:val="24"/>
          <w:szCs w:val="24"/>
          <w:u w:val="single"/>
        </w:rPr>
      </w:pPr>
      <w:r w:rsidRPr="000157F0">
        <w:rPr>
          <w:rFonts w:ascii="Book Antiqua" w:hAnsi="Book Antiqua"/>
          <w:sz w:val="24"/>
          <w:szCs w:val="24"/>
          <w:u w:val="single"/>
        </w:rPr>
        <w:t xml:space="preserve">Lesson 3- </w:t>
      </w:r>
      <w:r w:rsidRPr="000157F0">
        <w:rPr>
          <w:rFonts w:ascii="Book Antiqua" w:hAnsi="Book Antiqua"/>
          <w:i/>
          <w:iCs/>
          <w:sz w:val="24"/>
          <w:szCs w:val="24"/>
          <w:u w:val="single"/>
        </w:rPr>
        <w:t xml:space="preserve">The </w:t>
      </w:r>
      <w:r>
        <w:rPr>
          <w:rFonts w:ascii="Book Antiqua" w:hAnsi="Book Antiqua"/>
          <w:i/>
          <w:iCs/>
          <w:sz w:val="24"/>
          <w:szCs w:val="24"/>
          <w:u w:val="single"/>
        </w:rPr>
        <w:t xml:space="preserve">Secret Garden’s </w:t>
      </w:r>
      <w:r w:rsidRPr="000157F0">
        <w:rPr>
          <w:rFonts w:ascii="Book Antiqua" w:hAnsi="Book Antiqua"/>
          <w:sz w:val="24"/>
          <w:szCs w:val="24"/>
          <w:u w:val="single"/>
        </w:rPr>
        <w:t xml:space="preserve">Themes and Setting: </w:t>
      </w:r>
    </w:p>
    <w:p w14:paraId="32DD63F5" w14:textId="29935202" w:rsidR="000157F0" w:rsidRPr="000157F0" w:rsidRDefault="000157F0" w:rsidP="000157F0">
      <w:pPr>
        <w:rPr>
          <w:rFonts w:ascii="Book Antiqua" w:hAnsi="Book Antiqua"/>
          <w:i/>
          <w:iCs/>
        </w:rPr>
      </w:pPr>
      <w:r w:rsidRPr="000157F0">
        <w:rPr>
          <w:rFonts w:ascii="Book Antiqua" w:hAnsi="Book Antiqua"/>
        </w:rPr>
        <w:lastRenderedPageBreak/>
        <w:t xml:space="preserve">Learning Objective: To analyse and interpret the themes </w:t>
      </w:r>
      <w:r>
        <w:rPr>
          <w:rFonts w:ascii="Book Antiqua" w:hAnsi="Book Antiqua"/>
        </w:rPr>
        <w:t xml:space="preserve">and setting of </w:t>
      </w:r>
      <w:r>
        <w:rPr>
          <w:rFonts w:ascii="Book Antiqua" w:hAnsi="Book Antiqua"/>
          <w:i/>
          <w:iCs/>
        </w:rPr>
        <w:t xml:space="preserve">The Secret Garden. </w:t>
      </w:r>
    </w:p>
    <w:p w14:paraId="72506B4B" w14:textId="77777777" w:rsidR="000157F0" w:rsidRPr="000157F0" w:rsidRDefault="000157F0" w:rsidP="000157F0">
      <w:pPr>
        <w:rPr>
          <w:rFonts w:ascii="Book Antiqua" w:hAnsi="Book Antiqua"/>
        </w:rPr>
      </w:pPr>
      <w:r w:rsidRPr="000157F0">
        <w:rPr>
          <w:rFonts w:ascii="Book Antiqua" w:hAnsi="Book Antiqua"/>
        </w:rPr>
        <w:t>-Part 1: This first lesson half will explore the themes within the novel, discussing 4-6 of the main themes with accompanying extracts. Students will also be encouraged to analyse the linguistic and structural devices within the extracts, and how they make the writing effective at conveying the select theme/ any emotions.</w:t>
      </w:r>
    </w:p>
    <w:p w14:paraId="12310C6B" w14:textId="3511D5A0" w:rsidR="000157F0" w:rsidRPr="000157F0" w:rsidRDefault="000157F0" w:rsidP="000157F0">
      <w:pPr>
        <w:rPr>
          <w:rFonts w:ascii="Book Antiqua" w:hAnsi="Book Antiqua"/>
        </w:rPr>
      </w:pPr>
      <w:r w:rsidRPr="000157F0">
        <w:rPr>
          <w:rFonts w:ascii="Book Antiqua" w:hAnsi="Book Antiqua"/>
        </w:rPr>
        <w:t xml:space="preserve">-Part 2: The second lesson half will focus on the novel’s </w:t>
      </w:r>
      <w:r>
        <w:rPr>
          <w:rFonts w:ascii="Book Antiqua" w:hAnsi="Book Antiqua"/>
        </w:rPr>
        <w:t xml:space="preserve">use </w:t>
      </w:r>
      <w:r w:rsidRPr="000157F0">
        <w:rPr>
          <w:rFonts w:ascii="Book Antiqua" w:hAnsi="Book Antiqua"/>
        </w:rPr>
        <w:t>of setting, where we will go over the</w:t>
      </w:r>
      <w:r>
        <w:rPr>
          <w:rFonts w:ascii="Book Antiqua" w:hAnsi="Book Antiqua"/>
        </w:rPr>
        <w:t xml:space="preserve"> role of the garden and the manor house</w:t>
      </w:r>
      <w:r w:rsidRPr="000157F0">
        <w:rPr>
          <w:rFonts w:ascii="Book Antiqua" w:hAnsi="Book Antiqua"/>
        </w:rPr>
        <w:t>. Students will reflect on the purpose of the novel’s landscapes, and whether they are impactful to us still as twenty-first century readers.</w:t>
      </w:r>
      <w:r>
        <w:rPr>
          <w:rFonts w:ascii="Book Antiqua" w:hAnsi="Book Antiqua"/>
        </w:rPr>
        <w:t xml:space="preserve"> We will discuss how different the novel would be if it were set in a city</w:t>
      </w:r>
      <w:r w:rsidR="00737FBD">
        <w:rPr>
          <w:rFonts w:ascii="Book Antiqua" w:hAnsi="Book Antiqua"/>
        </w:rPr>
        <w:t xml:space="preserve">, and students will also aim to describe (briefly) the manor house, if it were haunted. </w:t>
      </w:r>
    </w:p>
    <w:p w14:paraId="7EB61532" w14:textId="77777777" w:rsidR="000157F0" w:rsidRPr="000157F0" w:rsidRDefault="000157F0" w:rsidP="000157F0">
      <w:pPr>
        <w:rPr>
          <w:rFonts w:ascii="Book Antiqua" w:hAnsi="Book Antiqua"/>
        </w:rPr>
      </w:pPr>
      <w:r w:rsidRPr="000157F0">
        <w:rPr>
          <w:rFonts w:ascii="Book Antiqua" w:hAnsi="Book Antiqua"/>
        </w:rPr>
        <w:t xml:space="preserve">Homework: To write a short, persuasive piece on which theme is the most important throughout the novel. </w:t>
      </w:r>
    </w:p>
    <w:p w14:paraId="0D2A1BAE" w14:textId="77777777" w:rsidR="000157F0" w:rsidRPr="00A20285" w:rsidRDefault="000157F0" w:rsidP="00A20285">
      <w:pPr>
        <w:rPr>
          <w:rFonts w:ascii="Book Antiqua" w:hAnsi="Book Antiqua"/>
        </w:rPr>
      </w:pPr>
    </w:p>
    <w:p w14:paraId="76C4FAED" w14:textId="77777777" w:rsidR="00A20285" w:rsidRPr="00A20285" w:rsidRDefault="00A20285" w:rsidP="0067795A">
      <w:pPr>
        <w:rPr>
          <w:rFonts w:ascii="Book Antiqua" w:hAnsi="Book Antiqua"/>
          <w:sz w:val="24"/>
          <w:szCs w:val="24"/>
        </w:rPr>
      </w:pPr>
    </w:p>
    <w:sectPr w:rsidR="00A20285" w:rsidRPr="00A202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9DF89" w14:textId="77777777" w:rsidR="0002718F" w:rsidRDefault="0002718F" w:rsidP="0067795A">
      <w:pPr>
        <w:spacing w:after="0" w:line="240" w:lineRule="auto"/>
      </w:pPr>
      <w:r>
        <w:separator/>
      </w:r>
    </w:p>
  </w:endnote>
  <w:endnote w:type="continuationSeparator" w:id="0">
    <w:p w14:paraId="3075358A" w14:textId="77777777" w:rsidR="0002718F" w:rsidRDefault="0002718F" w:rsidP="0067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298629"/>
      <w:docPartObj>
        <w:docPartGallery w:val="Page Numbers (Bottom of Page)"/>
        <w:docPartUnique/>
      </w:docPartObj>
    </w:sdtPr>
    <w:sdtEndPr>
      <w:rPr>
        <w:noProof/>
      </w:rPr>
    </w:sdtEndPr>
    <w:sdtContent>
      <w:p w14:paraId="7A859CA8" w14:textId="5F3C92F4" w:rsidR="0067795A" w:rsidRDefault="0067795A">
        <w:pPr>
          <w:pStyle w:val="Footer"/>
        </w:pPr>
        <w:r>
          <w:fldChar w:fldCharType="begin"/>
        </w:r>
        <w:r>
          <w:instrText xml:space="preserve"> PAGE   \* MERGEFORMAT </w:instrText>
        </w:r>
        <w:r>
          <w:fldChar w:fldCharType="separate"/>
        </w:r>
        <w:r>
          <w:rPr>
            <w:noProof/>
          </w:rPr>
          <w:t>2</w:t>
        </w:r>
        <w:r>
          <w:rPr>
            <w:noProof/>
          </w:rPr>
          <w:fldChar w:fldCharType="end"/>
        </w:r>
      </w:p>
    </w:sdtContent>
  </w:sdt>
  <w:p w14:paraId="67B5F25A" w14:textId="77777777" w:rsidR="0067795A" w:rsidRDefault="0067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AB6A6" w14:textId="77777777" w:rsidR="0002718F" w:rsidRDefault="0002718F" w:rsidP="0067795A">
      <w:pPr>
        <w:spacing w:after="0" w:line="240" w:lineRule="auto"/>
      </w:pPr>
      <w:r>
        <w:separator/>
      </w:r>
    </w:p>
  </w:footnote>
  <w:footnote w:type="continuationSeparator" w:id="0">
    <w:p w14:paraId="68B1A77A" w14:textId="77777777" w:rsidR="0002718F" w:rsidRDefault="0002718F" w:rsidP="00677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5A"/>
    <w:rsid w:val="000157F0"/>
    <w:rsid w:val="0002718F"/>
    <w:rsid w:val="002430EE"/>
    <w:rsid w:val="00406A12"/>
    <w:rsid w:val="0067795A"/>
    <w:rsid w:val="00737FBD"/>
    <w:rsid w:val="00977CC4"/>
    <w:rsid w:val="00A20285"/>
    <w:rsid w:val="00E30464"/>
    <w:rsid w:val="00F7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F1FE"/>
  <w15:chartTrackingRefBased/>
  <w15:docId w15:val="{451CF497-34E5-4C8D-B3FE-6A7DEF30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5A"/>
  </w:style>
  <w:style w:type="paragraph" w:styleId="Footer">
    <w:name w:val="footer"/>
    <w:basedOn w:val="Normal"/>
    <w:link w:val="FooterChar"/>
    <w:uiPriority w:val="99"/>
    <w:unhideWhenUsed/>
    <w:rsid w:val="00677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5</cp:revision>
  <dcterms:created xsi:type="dcterms:W3CDTF">2021-03-07T14:32:00Z</dcterms:created>
  <dcterms:modified xsi:type="dcterms:W3CDTF">2021-03-20T22:36:00Z</dcterms:modified>
</cp:coreProperties>
</file>