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6A32" w14:textId="4F22811F" w:rsidR="00C260AD" w:rsidRPr="00010816" w:rsidRDefault="008C43E9" w:rsidP="00010816">
      <w:pPr>
        <w:jc w:val="center"/>
        <w:rPr>
          <w:rFonts w:ascii="Book Antiqua" w:hAnsi="Book Antiqua"/>
          <w:sz w:val="28"/>
          <w:szCs w:val="28"/>
          <w:u w:val="single"/>
        </w:rPr>
      </w:pPr>
      <w:r w:rsidRPr="00010816">
        <w:rPr>
          <w:rFonts w:ascii="Book Antiqua" w:hAnsi="Book Antiqua"/>
          <w:i/>
          <w:iCs/>
          <w:sz w:val="28"/>
          <w:szCs w:val="28"/>
          <w:u w:val="single"/>
        </w:rPr>
        <w:t>Black Beauty</w:t>
      </w:r>
      <w:r w:rsidRPr="00010816">
        <w:rPr>
          <w:rFonts w:ascii="Book Antiqua" w:hAnsi="Book Antiqua"/>
          <w:sz w:val="28"/>
          <w:szCs w:val="28"/>
          <w:u w:val="single"/>
        </w:rPr>
        <w:t xml:space="preserve"> Lesson Plan:</w:t>
      </w:r>
    </w:p>
    <w:p w14:paraId="79C061F1" w14:textId="6D2713A0" w:rsidR="008C43E9" w:rsidRPr="008C43E9" w:rsidRDefault="008C43E9" w:rsidP="008C43E9">
      <w:pPr>
        <w:jc w:val="center"/>
        <w:rPr>
          <w:rFonts w:ascii="Book Antiqua" w:hAnsi="Book Antiqua"/>
          <w:b/>
          <w:bCs/>
        </w:rPr>
      </w:pPr>
      <w:r w:rsidRPr="008C43E9">
        <w:rPr>
          <w:rFonts w:ascii="Book Antiqua" w:hAnsi="Book Antiqua"/>
          <w:b/>
          <w:bCs/>
        </w:rPr>
        <w:t xml:space="preserve">Lesson 1- </w:t>
      </w:r>
      <w:r w:rsidRPr="008C43E9">
        <w:rPr>
          <w:rFonts w:ascii="Book Antiqua" w:hAnsi="Book Antiqua"/>
          <w:b/>
          <w:bCs/>
          <w:i/>
          <w:iCs/>
        </w:rPr>
        <w:t>Black Beauty’s</w:t>
      </w:r>
      <w:r w:rsidRPr="008C43E9">
        <w:rPr>
          <w:rFonts w:ascii="Book Antiqua" w:hAnsi="Book Antiqua"/>
          <w:b/>
          <w:bCs/>
        </w:rPr>
        <w:t xml:space="preserve"> context and chronological structure:</w:t>
      </w:r>
    </w:p>
    <w:p w14:paraId="56652100" w14:textId="6BE3C989" w:rsidR="008C43E9" w:rsidRPr="008C43E9" w:rsidRDefault="008C43E9">
      <w:pPr>
        <w:rPr>
          <w:rFonts w:ascii="Book Antiqua" w:hAnsi="Book Antiqua"/>
          <w:i/>
          <w:iCs/>
          <w:sz w:val="20"/>
          <w:szCs w:val="20"/>
        </w:rPr>
      </w:pPr>
      <w:r w:rsidRPr="00010816">
        <w:rPr>
          <w:rFonts w:ascii="Book Antiqua" w:hAnsi="Book Antiqua"/>
          <w:b/>
          <w:bCs/>
          <w:sz w:val="20"/>
          <w:szCs w:val="20"/>
        </w:rPr>
        <w:t>-Learning Objective:</w:t>
      </w:r>
      <w:r w:rsidRPr="008C43E9">
        <w:rPr>
          <w:rFonts w:ascii="Book Antiqua" w:hAnsi="Book Antiqua"/>
          <w:sz w:val="20"/>
          <w:szCs w:val="20"/>
        </w:rPr>
        <w:t xml:space="preserve"> To understand the historical context and the main events of </w:t>
      </w:r>
      <w:r w:rsidRPr="008C43E9">
        <w:rPr>
          <w:rFonts w:ascii="Book Antiqua" w:hAnsi="Book Antiqua"/>
          <w:i/>
          <w:iCs/>
          <w:sz w:val="20"/>
          <w:szCs w:val="20"/>
        </w:rPr>
        <w:t xml:space="preserve">Black Beauty. </w:t>
      </w:r>
    </w:p>
    <w:p w14:paraId="1CB78EEC" w14:textId="0989211D" w:rsidR="008C43E9" w:rsidRDefault="008C43E9">
      <w:pPr>
        <w:rPr>
          <w:rFonts w:ascii="Book Antiqua" w:hAnsi="Book Antiqua"/>
          <w:sz w:val="20"/>
          <w:szCs w:val="20"/>
        </w:rPr>
      </w:pPr>
      <w:r w:rsidRPr="00010816">
        <w:rPr>
          <w:rFonts w:ascii="Book Antiqua" w:hAnsi="Book Antiqua"/>
          <w:sz w:val="20"/>
          <w:szCs w:val="20"/>
          <w:u w:val="single"/>
        </w:rPr>
        <w:t>-Part 1:</w:t>
      </w:r>
      <w:r>
        <w:rPr>
          <w:rFonts w:ascii="Book Antiqua" w:hAnsi="Book Antiqua"/>
          <w:sz w:val="20"/>
          <w:szCs w:val="20"/>
        </w:rPr>
        <w:t xml:space="preserve"> We will look at the historical context surrounding the novel, being the Victorian period as well as more specifically, the treatment of animals within the period. We will discuss the differences between the 19</w:t>
      </w:r>
      <w:r w:rsidRPr="008C43E9">
        <w:rPr>
          <w:rFonts w:ascii="Book Antiqua" w:hAnsi="Book Antiqua"/>
          <w:sz w:val="20"/>
          <w:szCs w:val="20"/>
          <w:vertAlign w:val="superscript"/>
        </w:rPr>
        <w:t>th</w:t>
      </w:r>
      <w:r>
        <w:rPr>
          <w:rFonts w:ascii="Book Antiqua" w:hAnsi="Book Antiqua"/>
          <w:sz w:val="20"/>
          <w:szCs w:val="20"/>
        </w:rPr>
        <w:t xml:space="preserve"> century and present day, as well as look at why </w:t>
      </w:r>
      <w:r w:rsidRPr="008C43E9">
        <w:rPr>
          <w:rFonts w:ascii="Book Antiqua" w:hAnsi="Book Antiqua"/>
          <w:i/>
          <w:iCs/>
          <w:sz w:val="20"/>
          <w:szCs w:val="20"/>
        </w:rPr>
        <w:t>Black Beauty</w:t>
      </w:r>
      <w:r>
        <w:rPr>
          <w:rFonts w:ascii="Book Antiqua" w:hAnsi="Book Antiqua"/>
          <w:sz w:val="20"/>
          <w:szCs w:val="20"/>
        </w:rPr>
        <w:t xml:space="preserve"> was an especially important book for its time. </w:t>
      </w:r>
    </w:p>
    <w:p w14:paraId="653FED70" w14:textId="37F37C85" w:rsidR="008C43E9" w:rsidRDefault="008C43E9">
      <w:pPr>
        <w:rPr>
          <w:rFonts w:ascii="Book Antiqua" w:hAnsi="Book Antiqua"/>
          <w:sz w:val="20"/>
          <w:szCs w:val="20"/>
        </w:rPr>
      </w:pPr>
      <w:r w:rsidRPr="00010816">
        <w:rPr>
          <w:rFonts w:ascii="Book Antiqua" w:hAnsi="Book Antiqua"/>
          <w:sz w:val="20"/>
          <w:szCs w:val="20"/>
          <w:u w:val="single"/>
        </w:rPr>
        <w:t>Part 2:</w:t>
      </w:r>
      <w:r>
        <w:rPr>
          <w:rFonts w:ascii="Book Antiqua" w:hAnsi="Book Antiqua"/>
          <w:sz w:val="20"/>
          <w:szCs w:val="20"/>
        </w:rPr>
        <w:t xml:space="preserve"> We will analyse and explore the main events of the novel, discussing their purposes and how realistic they seem with regards to the historical context. We will watch the trailer of the 1994 film and </w:t>
      </w:r>
      <w:r w:rsidR="00EA6C12">
        <w:rPr>
          <w:rFonts w:ascii="Book Antiqua" w:hAnsi="Book Antiqua"/>
          <w:sz w:val="20"/>
          <w:szCs w:val="20"/>
        </w:rPr>
        <w:t>evaluate whether</w:t>
      </w:r>
      <w:r>
        <w:rPr>
          <w:rFonts w:ascii="Book Antiqua" w:hAnsi="Book Antiqua"/>
          <w:sz w:val="20"/>
          <w:szCs w:val="20"/>
        </w:rPr>
        <w:t xml:space="preserve"> the trailer does an effective job at showing glimpses of the most important and/or interesting scenes. We will compare this trailer to the </w:t>
      </w:r>
      <w:r w:rsidRPr="00EA6C12">
        <w:rPr>
          <w:rFonts w:ascii="Book Antiqua" w:hAnsi="Book Antiqua"/>
          <w:i/>
          <w:iCs/>
          <w:sz w:val="20"/>
          <w:szCs w:val="20"/>
        </w:rPr>
        <w:t xml:space="preserve">War </w:t>
      </w:r>
      <w:r w:rsidR="00EA6C12">
        <w:rPr>
          <w:rFonts w:ascii="Book Antiqua" w:hAnsi="Book Antiqua"/>
          <w:i/>
          <w:iCs/>
          <w:sz w:val="20"/>
          <w:szCs w:val="20"/>
        </w:rPr>
        <w:t>H</w:t>
      </w:r>
      <w:r w:rsidRPr="00EA6C12">
        <w:rPr>
          <w:rFonts w:ascii="Book Antiqua" w:hAnsi="Book Antiqua"/>
          <w:i/>
          <w:iCs/>
          <w:sz w:val="20"/>
          <w:szCs w:val="20"/>
        </w:rPr>
        <w:t>orse</w:t>
      </w:r>
      <w:r>
        <w:rPr>
          <w:rFonts w:ascii="Book Antiqua" w:hAnsi="Book Antiqua"/>
          <w:sz w:val="20"/>
          <w:szCs w:val="20"/>
        </w:rPr>
        <w:t xml:space="preserve"> trailer and see which book’s events are best delineated on film. We will also do some speedwriting and create our own short, invented scene to fit into the novel .</w:t>
      </w:r>
    </w:p>
    <w:p w14:paraId="72D00ABE" w14:textId="0A4A63A1" w:rsidR="008C43E9" w:rsidRDefault="008C43E9">
      <w:pPr>
        <w:rPr>
          <w:rFonts w:ascii="Book Antiqua" w:hAnsi="Book Antiqua"/>
          <w:sz w:val="20"/>
          <w:szCs w:val="20"/>
        </w:rPr>
      </w:pPr>
      <w:r w:rsidRPr="00010816">
        <w:rPr>
          <w:rFonts w:ascii="Book Antiqua" w:hAnsi="Book Antiqua"/>
          <w:sz w:val="20"/>
          <w:szCs w:val="20"/>
          <w:u w:val="single"/>
        </w:rPr>
        <w:t>Homework:</w:t>
      </w:r>
      <w:r>
        <w:rPr>
          <w:rFonts w:ascii="Book Antiqua" w:hAnsi="Book Antiqua"/>
          <w:sz w:val="20"/>
          <w:szCs w:val="20"/>
        </w:rPr>
        <w:t xml:space="preserve"> To write a summary of </w:t>
      </w:r>
      <w:r w:rsidR="00EA6C12">
        <w:rPr>
          <w:rFonts w:ascii="Book Antiqua" w:hAnsi="Book Antiqua"/>
          <w:sz w:val="20"/>
          <w:szCs w:val="20"/>
        </w:rPr>
        <w:t>your</w:t>
      </w:r>
      <w:bookmarkStart w:id="0" w:name="_GoBack"/>
      <w:bookmarkEnd w:id="0"/>
      <w:r>
        <w:rPr>
          <w:rFonts w:ascii="Book Antiqua" w:hAnsi="Book Antiqua"/>
          <w:sz w:val="20"/>
          <w:szCs w:val="20"/>
        </w:rPr>
        <w:t xml:space="preserve"> own invented horse novel, which can be set within the Victorian era, or any other period. The novel summary should be inspired by favourite scenes within </w:t>
      </w:r>
      <w:r w:rsidRPr="008C43E9">
        <w:rPr>
          <w:rFonts w:ascii="Book Antiqua" w:hAnsi="Book Antiqua"/>
          <w:i/>
          <w:iCs/>
          <w:sz w:val="20"/>
          <w:szCs w:val="20"/>
        </w:rPr>
        <w:t>Black Beauty.</w:t>
      </w:r>
      <w:r>
        <w:rPr>
          <w:rFonts w:ascii="Book Antiqua" w:hAnsi="Book Antiqua"/>
          <w:sz w:val="20"/>
          <w:szCs w:val="20"/>
        </w:rPr>
        <w:t xml:space="preserve"> </w:t>
      </w:r>
    </w:p>
    <w:p w14:paraId="525B8EAD" w14:textId="1D7D6D53" w:rsidR="008C43E9" w:rsidRDefault="008C43E9">
      <w:pPr>
        <w:rPr>
          <w:rFonts w:ascii="Book Antiqua" w:hAnsi="Book Antiqua"/>
          <w:sz w:val="20"/>
          <w:szCs w:val="20"/>
        </w:rPr>
      </w:pPr>
    </w:p>
    <w:p w14:paraId="6FD7C0E5" w14:textId="33043149" w:rsidR="008C43E9" w:rsidRDefault="008C43E9" w:rsidP="008C43E9">
      <w:pPr>
        <w:jc w:val="center"/>
        <w:rPr>
          <w:rFonts w:ascii="Book Antiqua" w:hAnsi="Book Antiqua"/>
          <w:b/>
          <w:bCs/>
        </w:rPr>
      </w:pPr>
      <w:r>
        <w:rPr>
          <w:rFonts w:ascii="Book Antiqua" w:hAnsi="Book Antiqua"/>
          <w:b/>
          <w:bCs/>
        </w:rPr>
        <w:t>Lesson 2</w:t>
      </w:r>
      <w:r w:rsidRPr="005A52A2">
        <w:rPr>
          <w:rFonts w:ascii="Book Antiqua" w:hAnsi="Book Antiqua"/>
          <w:b/>
          <w:bCs/>
          <w:i/>
          <w:iCs/>
        </w:rPr>
        <w:t>- Black Beauty’s</w:t>
      </w:r>
      <w:r>
        <w:rPr>
          <w:rFonts w:ascii="Book Antiqua" w:hAnsi="Book Antiqua"/>
          <w:b/>
          <w:bCs/>
        </w:rPr>
        <w:t xml:space="preserve"> Characters: </w:t>
      </w:r>
    </w:p>
    <w:p w14:paraId="42E37CE9" w14:textId="49C59B7F" w:rsidR="008C43E9" w:rsidRPr="005A52A2" w:rsidRDefault="008C43E9" w:rsidP="008C43E9">
      <w:pPr>
        <w:tabs>
          <w:tab w:val="left" w:pos="5595"/>
        </w:tabs>
        <w:rPr>
          <w:rFonts w:ascii="Book Antiqua" w:hAnsi="Book Antiqua"/>
          <w:i/>
          <w:iCs/>
          <w:sz w:val="20"/>
          <w:szCs w:val="20"/>
        </w:rPr>
      </w:pPr>
      <w:r w:rsidRPr="00010816">
        <w:rPr>
          <w:rFonts w:ascii="Book Antiqua" w:hAnsi="Book Antiqua"/>
          <w:b/>
          <w:bCs/>
          <w:sz w:val="20"/>
          <w:szCs w:val="20"/>
        </w:rPr>
        <w:t>Learning Objective</w:t>
      </w:r>
      <w:r w:rsidRPr="008C43E9">
        <w:rPr>
          <w:rFonts w:ascii="Book Antiqua" w:hAnsi="Book Antiqua"/>
          <w:sz w:val="20"/>
          <w:szCs w:val="20"/>
        </w:rPr>
        <w:t xml:space="preserve">: To understand, analyse and explore the main characters in </w:t>
      </w:r>
      <w:r w:rsidRPr="005A52A2">
        <w:rPr>
          <w:rFonts w:ascii="Book Antiqua" w:hAnsi="Book Antiqua"/>
          <w:i/>
          <w:iCs/>
          <w:sz w:val="20"/>
          <w:szCs w:val="20"/>
        </w:rPr>
        <w:t>Black Beauty.</w:t>
      </w:r>
    </w:p>
    <w:p w14:paraId="3CEB2104" w14:textId="38C303F1" w:rsidR="008C43E9" w:rsidRDefault="008C43E9" w:rsidP="008C43E9">
      <w:pPr>
        <w:rPr>
          <w:rFonts w:ascii="Book Antiqua" w:hAnsi="Book Antiqua"/>
          <w:sz w:val="20"/>
          <w:szCs w:val="20"/>
        </w:rPr>
      </w:pPr>
      <w:r w:rsidRPr="00010816">
        <w:rPr>
          <w:rFonts w:ascii="Book Antiqua" w:hAnsi="Book Antiqua"/>
          <w:sz w:val="20"/>
          <w:szCs w:val="20"/>
          <w:u w:val="single"/>
        </w:rPr>
        <w:t>-Part 1:</w:t>
      </w:r>
      <w:r>
        <w:rPr>
          <w:rFonts w:ascii="Book Antiqua" w:hAnsi="Book Antiqua"/>
          <w:sz w:val="20"/>
          <w:szCs w:val="20"/>
        </w:rPr>
        <w:t xml:space="preserve"> We will analyse the main characters from the book</w:t>
      </w:r>
      <w:r w:rsidR="005A52A2">
        <w:rPr>
          <w:rFonts w:ascii="Book Antiqua" w:hAnsi="Book Antiqua"/>
          <w:sz w:val="20"/>
          <w:szCs w:val="20"/>
        </w:rPr>
        <w:t xml:space="preserve"> (Black Beauty, Ginger, Joe, Jerry, Mr Skinner, Farmer Thoroughgood and Willie)</w:t>
      </w:r>
      <w:r>
        <w:rPr>
          <w:rFonts w:ascii="Book Antiqua" w:hAnsi="Book Antiqua"/>
          <w:sz w:val="20"/>
          <w:szCs w:val="20"/>
        </w:rPr>
        <w:t>, guessing</w:t>
      </w:r>
      <w:r w:rsidR="005A52A2">
        <w:rPr>
          <w:rFonts w:ascii="Book Antiqua" w:hAnsi="Book Antiqua"/>
          <w:sz w:val="20"/>
          <w:szCs w:val="20"/>
        </w:rPr>
        <w:t xml:space="preserve"> who’s who</w:t>
      </w:r>
      <w:r>
        <w:rPr>
          <w:rFonts w:ascii="Book Antiqua" w:hAnsi="Book Antiqua"/>
          <w:sz w:val="20"/>
          <w:szCs w:val="20"/>
        </w:rPr>
        <w:t xml:space="preserve"> from provided excerpts and also taking time to analyse the effective language choices within the except. We will</w:t>
      </w:r>
      <w:r w:rsidR="005A52A2">
        <w:rPr>
          <w:rFonts w:ascii="Book Antiqua" w:hAnsi="Book Antiqua"/>
          <w:sz w:val="20"/>
          <w:szCs w:val="20"/>
        </w:rPr>
        <w:t xml:space="preserve"> </w:t>
      </w:r>
      <w:r>
        <w:rPr>
          <w:rFonts w:ascii="Book Antiqua" w:hAnsi="Book Antiqua"/>
          <w:sz w:val="20"/>
          <w:szCs w:val="20"/>
        </w:rPr>
        <w:t>discuss the role of each of the main characters</w:t>
      </w:r>
      <w:r w:rsidR="005A52A2">
        <w:rPr>
          <w:rFonts w:ascii="Book Antiqua" w:hAnsi="Book Antiqua"/>
          <w:sz w:val="20"/>
          <w:szCs w:val="20"/>
        </w:rPr>
        <w:t xml:space="preserve"> </w:t>
      </w:r>
      <w:r>
        <w:rPr>
          <w:rFonts w:ascii="Book Antiqua" w:hAnsi="Book Antiqua"/>
          <w:sz w:val="20"/>
          <w:szCs w:val="20"/>
        </w:rPr>
        <w:t xml:space="preserve">and why we think they are important, or perhaps, overrated within the novel. </w:t>
      </w:r>
    </w:p>
    <w:p w14:paraId="3C67F737" w14:textId="3A1B220A" w:rsidR="005A52A2" w:rsidRDefault="008C43E9" w:rsidP="008C43E9">
      <w:pPr>
        <w:rPr>
          <w:rFonts w:ascii="Book Antiqua" w:hAnsi="Book Antiqua"/>
          <w:sz w:val="20"/>
          <w:szCs w:val="20"/>
        </w:rPr>
      </w:pPr>
      <w:r w:rsidRPr="00010816">
        <w:rPr>
          <w:rFonts w:ascii="Book Antiqua" w:hAnsi="Book Antiqua"/>
          <w:sz w:val="20"/>
          <w:szCs w:val="20"/>
          <w:u w:val="single"/>
        </w:rPr>
        <w:t>-Part 2:</w:t>
      </w:r>
      <w:r>
        <w:rPr>
          <w:rFonts w:ascii="Book Antiqua" w:hAnsi="Book Antiqua"/>
          <w:sz w:val="20"/>
          <w:szCs w:val="20"/>
        </w:rPr>
        <w:t xml:space="preserve"> </w:t>
      </w:r>
      <w:r w:rsidR="005A52A2">
        <w:rPr>
          <w:rFonts w:ascii="Book Antiqua" w:hAnsi="Book Antiqua"/>
          <w:sz w:val="20"/>
          <w:szCs w:val="20"/>
        </w:rPr>
        <w:t xml:space="preserve">We will then discuss the impact of having a horse as narrator, as well as Sewell’s use of anthropomorphism to make </w:t>
      </w:r>
      <w:r w:rsidR="005A52A2" w:rsidRPr="00EA6C12">
        <w:rPr>
          <w:rFonts w:ascii="Book Antiqua" w:hAnsi="Book Antiqua"/>
          <w:i/>
          <w:iCs/>
          <w:sz w:val="20"/>
          <w:szCs w:val="20"/>
        </w:rPr>
        <w:t>Black Beauty</w:t>
      </w:r>
      <w:r w:rsidR="005A52A2">
        <w:rPr>
          <w:rFonts w:ascii="Book Antiqua" w:hAnsi="Book Antiqua"/>
          <w:sz w:val="20"/>
          <w:szCs w:val="20"/>
        </w:rPr>
        <w:t xml:space="preserve"> so effective. We will compare how the story would be different with another animal used as narrator, as well as the efficacy of horses to create empathy in comparison to human characters. We will do a short speedwriting task, where students will write a short PEE paragraph on whether they prefer human or animal narrators.</w:t>
      </w:r>
    </w:p>
    <w:p w14:paraId="3DF5B44C" w14:textId="4B45E2A0" w:rsidR="005A52A2" w:rsidRDefault="00010816" w:rsidP="008C43E9">
      <w:pPr>
        <w:rPr>
          <w:rFonts w:ascii="Book Antiqua" w:hAnsi="Book Antiqua"/>
          <w:sz w:val="20"/>
          <w:szCs w:val="20"/>
        </w:rPr>
      </w:pPr>
      <w:r>
        <w:rPr>
          <w:rFonts w:ascii="Book Antiqua" w:hAnsi="Book Antiqua"/>
          <w:sz w:val="20"/>
          <w:szCs w:val="20"/>
          <w:u w:val="single"/>
        </w:rPr>
        <w:t>-</w:t>
      </w:r>
      <w:r w:rsidR="005A52A2" w:rsidRPr="00010816">
        <w:rPr>
          <w:rFonts w:ascii="Book Antiqua" w:hAnsi="Book Antiqua"/>
          <w:sz w:val="20"/>
          <w:szCs w:val="20"/>
          <w:u w:val="single"/>
        </w:rPr>
        <w:t>Homework:</w:t>
      </w:r>
      <w:r w:rsidR="005A52A2">
        <w:rPr>
          <w:rFonts w:ascii="Book Antiqua" w:hAnsi="Book Antiqua"/>
          <w:sz w:val="20"/>
          <w:szCs w:val="20"/>
        </w:rPr>
        <w:t xml:space="preserve"> To describe your own, new animal character for Black Beauty, ensuring to use descriptive and figurative language, as well as adventurous adjective choices. </w:t>
      </w:r>
    </w:p>
    <w:p w14:paraId="386E1DDF" w14:textId="737CC72E" w:rsidR="005A52A2" w:rsidRDefault="005A52A2" w:rsidP="008C43E9">
      <w:pPr>
        <w:rPr>
          <w:rFonts w:ascii="Book Antiqua" w:hAnsi="Book Antiqua"/>
          <w:sz w:val="20"/>
          <w:szCs w:val="20"/>
        </w:rPr>
      </w:pPr>
    </w:p>
    <w:p w14:paraId="14F22161" w14:textId="691B1142" w:rsidR="005A52A2" w:rsidRDefault="005A52A2" w:rsidP="005A52A2">
      <w:pPr>
        <w:jc w:val="center"/>
        <w:rPr>
          <w:rFonts w:ascii="Book Antiqua" w:hAnsi="Book Antiqua"/>
          <w:b/>
          <w:bCs/>
        </w:rPr>
      </w:pPr>
      <w:r>
        <w:rPr>
          <w:rFonts w:ascii="Book Antiqua" w:hAnsi="Book Antiqua"/>
          <w:b/>
          <w:bCs/>
        </w:rPr>
        <w:t xml:space="preserve">Lesson 3- </w:t>
      </w:r>
      <w:r w:rsidRPr="005A52A2">
        <w:rPr>
          <w:rFonts w:ascii="Book Antiqua" w:hAnsi="Book Antiqua"/>
          <w:b/>
          <w:bCs/>
          <w:i/>
          <w:iCs/>
        </w:rPr>
        <w:t>Black Beauty’s</w:t>
      </w:r>
      <w:r>
        <w:rPr>
          <w:rFonts w:ascii="Book Antiqua" w:hAnsi="Book Antiqua"/>
          <w:b/>
          <w:bCs/>
        </w:rPr>
        <w:t xml:space="preserve"> Themes and Symbols: </w:t>
      </w:r>
    </w:p>
    <w:p w14:paraId="4E71FB99" w14:textId="7BB966CF" w:rsidR="005A52A2" w:rsidRDefault="005A52A2" w:rsidP="005A52A2">
      <w:pPr>
        <w:rPr>
          <w:rFonts w:ascii="Book Antiqua" w:hAnsi="Book Antiqua"/>
          <w:sz w:val="20"/>
          <w:szCs w:val="20"/>
        </w:rPr>
      </w:pPr>
      <w:r w:rsidRPr="00010816">
        <w:rPr>
          <w:rFonts w:ascii="Book Antiqua" w:hAnsi="Book Antiqua"/>
          <w:b/>
          <w:bCs/>
          <w:sz w:val="20"/>
          <w:szCs w:val="20"/>
        </w:rPr>
        <w:t>Learning Objective</w:t>
      </w:r>
      <w:r>
        <w:rPr>
          <w:rFonts w:ascii="Book Antiqua" w:hAnsi="Book Antiqua"/>
          <w:sz w:val="20"/>
          <w:szCs w:val="20"/>
        </w:rPr>
        <w:t xml:space="preserve">: To analyse and interpret the themes and symbols of </w:t>
      </w:r>
      <w:r w:rsidRPr="005A52A2">
        <w:rPr>
          <w:rFonts w:ascii="Book Antiqua" w:hAnsi="Book Antiqua"/>
          <w:i/>
          <w:iCs/>
          <w:sz w:val="20"/>
          <w:szCs w:val="20"/>
        </w:rPr>
        <w:t>Black Beauty</w:t>
      </w:r>
      <w:r>
        <w:rPr>
          <w:rFonts w:ascii="Book Antiqua" w:hAnsi="Book Antiqua"/>
          <w:sz w:val="20"/>
          <w:szCs w:val="20"/>
        </w:rPr>
        <w:t xml:space="preserve">. </w:t>
      </w:r>
    </w:p>
    <w:p w14:paraId="12AA0FE2" w14:textId="7B757CEF" w:rsidR="005A52A2" w:rsidRDefault="005A52A2" w:rsidP="005A52A2">
      <w:pPr>
        <w:rPr>
          <w:rFonts w:ascii="Book Antiqua" w:hAnsi="Book Antiqua"/>
          <w:sz w:val="20"/>
          <w:szCs w:val="20"/>
        </w:rPr>
      </w:pPr>
      <w:r w:rsidRPr="00010816">
        <w:rPr>
          <w:rFonts w:ascii="Book Antiqua" w:hAnsi="Book Antiqua"/>
          <w:sz w:val="20"/>
          <w:szCs w:val="20"/>
          <w:u w:val="single"/>
        </w:rPr>
        <w:t>-Part 1:</w:t>
      </w:r>
      <w:r>
        <w:rPr>
          <w:rFonts w:ascii="Book Antiqua" w:hAnsi="Book Antiqua"/>
          <w:sz w:val="20"/>
          <w:szCs w:val="20"/>
        </w:rPr>
        <w:t xml:space="preserve"> This first lesson half will explore the themes within the novel, discussing 4-6 of the main themes with accompanying extracts. Students will also be encouraged to analyse the linguistic and structural devices within the extracts, and how they make the writing effective at conveying the select theme/ any emotions.</w:t>
      </w:r>
    </w:p>
    <w:p w14:paraId="6546DBFA" w14:textId="69B6A24F" w:rsidR="005A52A2" w:rsidRDefault="005A52A2" w:rsidP="005A52A2">
      <w:pPr>
        <w:rPr>
          <w:rFonts w:ascii="Book Antiqua" w:hAnsi="Book Antiqua"/>
          <w:sz w:val="20"/>
          <w:szCs w:val="20"/>
        </w:rPr>
      </w:pPr>
      <w:r w:rsidRPr="00010816">
        <w:rPr>
          <w:rFonts w:ascii="Book Antiqua" w:hAnsi="Book Antiqua"/>
          <w:sz w:val="20"/>
          <w:szCs w:val="20"/>
          <w:u w:val="single"/>
        </w:rPr>
        <w:t>-Part 2:</w:t>
      </w:r>
      <w:r>
        <w:rPr>
          <w:rFonts w:ascii="Book Antiqua" w:hAnsi="Book Antiqua"/>
          <w:sz w:val="20"/>
          <w:szCs w:val="20"/>
        </w:rPr>
        <w:t xml:space="preserve"> The second lesson half will focus on the novel’s main symbols, </w:t>
      </w:r>
      <w:r w:rsidR="00010816">
        <w:rPr>
          <w:rFonts w:ascii="Book Antiqua" w:hAnsi="Book Antiqua"/>
          <w:sz w:val="20"/>
          <w:szCs w:val="20"/>
        </w:rPr>
        <w:t>where</w:t>
      </w:r>
      <w:r>
        <w:rPr>
          <w:rFonts w:ascii="Book Antiqua" w:hAnsi="Book Antiqua"/>
          <w:sz w:val="20"/>
          <w:szCs w:val="20"/>
        </w:rPr>
        <w:t xml:space="preserve"> we will </w:t>
      </w:r>
      <w:r w:rsidR="00010816">
        <w:rPr>
          <w:rFonts w:ascii="Book Antiqua" w:hAnsi="Book Antiqua"/>
          <w:sz w:val="20"/>
          <w:szCs w:val="20"/>
        </w:rPr>
        <w:t>go over and</w:t>
      </w:r>
      <w:r>
        <w:rPr>
          <w:rFonts w:ascii="Book Antiqua" w:hAnsi="Book Antiqua"/>
          <w:sz w:val="20"/>
          <w:szCs w:val="20"/>
        </w:rPr>
        <w:t xml:space="preserve"> define symbolism </w:t>
      </w:r>
      <w:r w:rsidR="00010816">
        <w:rPr>
          <w:rFonts w:ascii="Book Antiqua" w:hAnsi="Book Antiqua"/>
          <w:sz w:val="20"/>
          <w:szCs w:val="20"/>
        </w:rPr>
        <w:t xml:space="preserve">at the same time. Students will reflect on the purpose of the symbolism examples, </w:t>
      </w:r>
      <w:r w:rsidR="00010816">
        <w:rPr>
          <w:rFonts w:ascii="Book Antiqua" w:hAnsi="Book Antiqua"/>
          <w:sz w:val="20"/>
          <w:szCs w:val="20"/>
        </w:rPr>
        <w:lastRenderedPageBreak/>
        <w:t>and whether these instances of symbolism would be seen differently in the 19</w:t>
      </w:r>
      <w:r w:rsidR="00010816" w:rsidRPr="00010816">
        <w:rPr>
          <w:rFonts w:ascii="Book Antiqua" w:hAnsi="Book Antiqua"/>
          <w:sz w:val="20"/>
          <w:szCs w:val="20"/>
          <w:vertAlign w:val="superscript"/>
        </w:rPr>
        <w:t>th</w:t>
      </w:r>
      <w:r w:rsidR="00010816">
        <w:rPr>
          <w:rFonts w:ascii="Book Antiqua" w:hAnsi="Book Antiqua"/>
          <w:sz w:val="20"/>
          <w:szCs w:val="20"/>
        </w:rPr>
        <w:t xml:space="preserve"> Century in comparison to today. </w:t>
      </w:r>
    </w:p>
    <w:p w14:paraId="1E7D9568" w14:textId="2414B724" w:rsidR="00010816" w:rsidRPr="005A52A2" w:rsidRDefault="00010816" w:rsidP="005A52A2">
      <w:pPr>
        <w:rPr>
          <w:rFonts w:ascii="Book Antiqua" w:hAnsi="Book Antiqua"/>
          <w:sz w:val="20"/>
          <w:szCs w:val="20"/>
        </w:rPr>
      </w:pPr>
      <w:r w:rsidRPr="00010816">
        <w:rPr>
          <w:rFonts w:ascii="Book Antiqua" w:hAnsi="Book Antiqua"/>
          <w:sz w:val="20"/>
          <w:szCs w:val="20"/>
          <w:u w:val="single"/>
        </w:rPr>
        <w:t>Homework</w:t>
      </w:r>
      <w:r w:rsidRPr="00010816">
        <w:rPr>
          <w:rFonts w:ascii="Book Antiqua" w:hAnsi="Book Antiqua"/>
          <w:sz w:val="20"/>
          <w:szCs w:val="20"/>
        </w:rPr>
        <w:t>:</w:t>
      </w:r>
      <w:r>
        <w:rPr>
          <w:rFonts w:ascii="Book Antiqua" w:hAnsi="Book Antiqua"/>
          <w:sz w:val="20"/>
          <w:szCs w:val="20"/>
        </w:rPr>
        <w:t xml:space="preserve"> To write a short, persuasive piece on which theme or symbol is the most resonant and important throughout the novel. </w:t>
      </w:r>
    </w:p>
    <w:sectPr w:rsidR="00010816" w:rsidRPr="005A5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E9"/>
    <w:rsid w:val="00010816"/>
    <w:rsid w:val="005A52A2"/>
    <w:rsid w:val="008C43E9"/>
    <w:rsid w:val="00C260AD"/>
    <w:rsid w:val="00EA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1ABA"/>
  <w15:chartTrackingRefBased/>
  <w15:docId w15:val="{17CD53D2-1EA1-4541-A4AC-6502005E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483</Words>
  <Characters>2825</Characters>
  <Application>Microsoft Office Word</Application>
  <DocSecurity>0</DocSecurity>
  <Lines>40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2</cp:revision>
  <dcterms:created xsi:type="dcterms:W3CDTF">2021-01-21T10:04:00Z</dcterms:created>
  <dcterms:modified xsi:type="dcterms:W3CDTF">2021-01-21T10:30:00Z</dcterms:modified>
</cp:coreProperties>
</file>