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1F08F9" w14:textId="28BF0574" w:rsidR="00391488" w:rsidRDefault="009C76B2">
      <w:pPr>
        <w:rPr>
          <w:rFonts w:ascii="Century Gothic" w:hAnsi="Century Gothic"/>
          <w:sz w:val="40"/>
          <w:szCs w:val="40"/>
          <w:u w:val="single"/>
        </w:rPr>
      </w:pPr>
      <w:r w:rsidRPr="009C76B2">
        <w:rPr>
          <w:rFonts w:ascii="Century Gothic" w:hAnsi="Century Gothic"/>
          <w:sz w:val="40"/>
          <w:szCs w:val="40"/>
          <w:u w:val="single"/>
        </w:rPr>
        <w:t>Why You Should Buy the Brand-New iPhone.</w:t>
      </w:r>
    </w:p>
    <w:p w14:paraId="108CEFD2" w14:textId="3F634C9E" w:rsidR="009C76B2" w:rsidRDefault="009C76B2">
      <w:pPr>
        <w:rPr>
          <w:rFonts w:ascii="Century Gothic" w:hAnsi="Century Gothic"/>
          <w:sz w:val="24"/>
          <w:szCs w:val="24"/>
        </w:rPr>
      </w:pPr>
      <w:r>
        <w:rPr>
          <w:rFonts w:ascii="Century Gothic" w:hAnsi="Century Gothic"/>
          <w:sz w:val="24"/>
          <w:szCs w:val="24"/>
        </w:rPr>
        <w:t xml:space="preserve">If you are over the age of 65 and you are reading this article now, then you are just the type of audience this article is based upon. So let me now explain what I want to tell you about today. Ever since Apple released its first computer in 1979 and its first iPhone in 2007, the world has turned upside down. You may think, “What has this got to do with me?” The answer to this is not a simple one, if you buy the newest iPhone released merely more than a few months ago (The iPhone 12 that is) you are in reach of some of the best virtual apps, games, qualities and virtual assistants in the world. </w:t>
      </w:r>
      <w:r w:rsidR="00FB6FCC">
        <w:rPr>
          <w:rFonts w:ascii="Century Gothic" w:hAnsi="Century Gothic"/>
          <w:sz w:val="24"/>
          <w:szCs w:val="24"/>
        </w:rPr>
        <w:t>This article will persuade you why you should buy this new iPhone and will show you just some of the features this new, speedy device has.</w:t>
      </w:r>
    </w:p>
    <w:p w14:paraId="5F7F2E07" w14:textId="06540CE2" w:rsidR="00FB6FCC" w:rsidRDefault="00FB6FCC">
      <w:pPr>
        <w:rPr>
          <w:rFonts w:ascii="Century Gothic" w:hAnsi="Century Gothic"/>
          <w:sz w:val="24"/>
          <w:szCs w:val="24"/>
        </w:rPr>
      </w:pPr>
      <w:r>
        <w:rPr>
          <w:rFonts w:ascii="Century Gothic" w:hAnsi="Century Gothic"/>
          <w:sz w:val="24"/>
          <w:szCs w:val="24"/>
        </w:rPr>
        <w:t xml:space="preserve">The first noticeable thing about the Apple iPhone is that it can make phone calls. This is especially useful when you are on holiday, or simply when you just want to call a family member from home. Would you not want to buy such a useful device? Another distinctive feature of the Apple iPhone is that it can take photos with the best possible resolution possible, 4K (or 2160p) the average resolution on a phone that you may own yourself is probably 720p or HD which is 1080p. Would you not want to buy a phone with such outstanding features? (You can also take videos as well with the splendid new iPhone). If you fear that you cannot remember a specific thing or event, do not worry! </w:t>
      </w:r>
      <w:r w:rsidR="000C0DCB">
        <w:rPr>
          <w:rFonts w:ascii="Century Gothic" w:hAnsi="Century Gothic"/>
          <w:sz w:val="24"/>
          <w:szCs w:val="24"/>
        </w:rPr>
        <w:t xml:space="preserve">You can note all these down in Apple’s very own “notes” app. And that is not all, Apple provides a special virtual assistant called “Siri” who can be accessed by holding down the home button </w:t>
      </w:r>
      <w:r w:rsidR="00A96537">
        <w:rPr>
          <w:rFonts w:ascii="Century Gothic" w:hAnsi="Century Gothic"/>
          <w:sz w:val="24"/>
          <w:szCs w:val="24"/>
        </w:rPr>
        <w:t>and then, “Siri” will pop up in the corner of the screen and you can ask him/her questions about absolutely anything. Did you ever think about having a virtual assistant in your pocket?</w:t>
      </w:r>
    </w:p>
    <w:p w14:paraId="617EE003" w14:textId="77777777" w:rsidR="00A96537" w:rsidRPr="009C76B2" w:rsidRDefault="00A96537">
      <w:pPr>
        <w:rPr>
          <w:rFonts w:ascii="Century Gothic" w:hAnsi="Century Gothic"/>
          <w:sz w:val="24"/>
          <w:szCs w:val="24"/>
        </w:rPr>
      </w:pPr>
    </w:p>
    <w:sectPr w:rsidR="00A96537" w:rsidRPr="009C76B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76B2"/>
    <w:rsid w:val="000C0DCB"/>
    <w:rsid w:val="00391488"/>
    <w:rsid w:val="004A7751"/>
    <w:rsid w:val="009C76B2"/>
    <w:rsid w:val="00A96537"/>
    <w:rsid w:val="00FB6F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EF7DFD"/>
  <w15:chartTrackingRefBased/>
  <w15:docId w15:val="{5C6E4061-F877-4B6A-B874-C6877A0640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E44419F44CF00499E3E18A1D842E1E5" ma:contentTypeVersion="4" ma:contentTypeDescription="Create a new document." ma:contentTypeScope="" ma:versionID="df9e63fc48b1d5928cb03268b8d7c591">
  <xsd:schema xmlns:xsd="http://www.w3.org/2001/XMLSchema" xmlns:xs="http://www.w3.org/2001/XMLSchema" xmlns:p="http://schemas.microsoft.com/office/2006/metadata/properties" xmlns:ns3="468f8e37-01ae-436f-a18c-63807c93ce8c" targetNamespace="http://schemas.microsoft.com/office/2006/metadata/properties" ma:root="true" ma:fieldsID="417cb66288f934c279a4ecdaddfd2a49" ns3:_="">
    <xsd:import namespace="468f8e37-01ae-436f-a18c-63807c93ce8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8f8e37-01ae-436f-a18c-63807c93ce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5B774CA-B63E-49E7-87FC-7AD428B907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8f8e37-01ae-436f-a18c-63807c93ce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B97353A-6820-4127-96A6-0C8C73865581}">
  <ds:schemaRefs>
    <ds:schemaRef ds:uri="http://schemas.microsoft.com/sharepoint/v3/contenttype/forms"/>
  </ds:schemaRefs>
</ds:datastoreItem>
</file>

<file path=customXml/itemProps3.xml><?xml version="1.0" encoding="utf-8"?>
<ds:datastoreItem xmlns:ds="http://schemas.openxmlformats.org/officeDocument/2006/customXml" ds:itemID="{9CA3E1B4-BF3F-4548-9A58-47BFF7F2BFD3}">
  <ds:schemaRefs>
    <ds:schemaRef ds:uri="http://purl.org/dc/terms/"/>
    <ds:schemaRef ds:uri="http://purl.org/dc/elements/1.1/"/>
    <ds:schemaRef ds:uri="http://schemas.openxmlformats.org/package/2006/metadata/core-properties"/>
    <ds:schemaRef ds:uri="http://www.w3.org/XML/1998/namespace"/>
    <ds:schemaRef ds:uri="http://schemas.microsoft.com/office/infopath/2007/PartnerControls"/>
    <ds:schemaRef ds:uri="http://schemas.microsoft.com/office/2006/documentManagement/types"/>
    <ds:schemaRef ds:uri="468f8e37-01ae-436f-a18c-63807c93ce8c"/>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275</Words>
  <Characters>1572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Shuyao Cai</dc:creator>
  <cp:keywords/>
  <dc:description/>
  <cp:lastModifiedBy>Shuyao Cai</cp:lastModifiedBy>
  <cp:revision>2</cp:revision>
  <dcterms:created xsi:type="dcterms:W3CDTF">2021-05-02T10:42:00Z</dcterms:created>
  <dcterms:modified xsi:type="dcterms:W3CDTF">2021-05-02T10:42:00Z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0x0101005E44419F44CF00499E3E18A1D842E1E5</vt:lpwstr>
  </property>
</Properties>
</file>