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C6FA6" w14:textId="5D6779FE" w:rsidR="00D00995" w:rsidRPr="00F807A6" w:rsidRDefault="00D00995">
      <w:pPr>
        <w:rPr>
          <w:rFonts w:ascii="Century Gothic" w:hAnsi="Century Gothic"/>
          <w:b/>
          <w:bCs/>
          <w:i/>
          <w:iCs/>
          <w:sz w:val="32"/>
          <w:szCs w:val="32"/>
          <w:u w:val="single"/>
        </w:rPr>
      </w:pPr>
      <w:r w:rsidRPr="00F807A6">
        <w:rPr>
          <w:rFonts w:ascii="Century Gothic" w:hAnsi="Century Gothic"/>
          <w:b/>
          <w:bCs/>
          <w:i/>
          <w:iCs/>
          <w:sz w:val="32"/>
          <w:szCs w:val="32"/>
          <w:u w:val="single"/>
        </w:rPr>
        <w:t xml:space="preserve">2021 Most Influential person award Winston Churchill </w:t>
      </w:r>
    </w:p>
    <w:p w14:paraId="78128FEE" w14:textId="07CCFE8D" w:rsidR="001619FD" w:rsidRPr="00BC1CF8" w:rsidRDefault="00D00995">
      <w:pPr>
        <w:rPr>
          <w:rFonts w:ascii="Century Gothic" w:hAnsi="Century Gothic"/>
          <w:color w:val="FF0066"/>
        </w:rPr>
      </w:pPr>
      <w:r>
        <w:rPr>
          <w:rFonts w:ascii="Century Gothic" w:hAnsi="Century Gothic"/>
        </w:rPr>
        <w:t xml:space="preserve">In this joyous hour, in these memorable minutes, in these </w:t>
      </w:r>
      <w:r w:rsidR="001619FD">
        <w:rPr>
          <w:rFonts w:ascii="Century Gothic" w:hAnsi="Century Gothic"/>
        </w:rPr>
        <w:t>prolonged seconds</w:t>
      </w:r>
      <w:r w:rsidR="00BC1CF8">
        <w:rPr>
          <w:rFonts w:ascii="Century Gothic" w:hAnsi="Century Gothic"/>
          <w:color w:val="FF0066"/>
        </w:rPr>
        <w:t>,</w:t>
      </w:r>
      <w:r w:rsidR="001619FD">
        <w:rPr>
          <w:rFonts w:ascii="Century Gothic" w:hAnsi="Century Gothic"/>
        </w:rPr>
        <w:t xml:space="preserve"> I will officially announce the winner of the 2021 Most Influential Person Award in 5… 4… 3… 2… 1… WINSTON CHURCHILL!</w:t>
      </w:r>
      <w:r w:rsidR="00BC1CF8">
        <w:rPr>
          <w:rFonts w:ascii="Century Gothic" w:hAnsi="Century Gothic"/>
        </w:rPr>
        <w:t xml:space="preserve"> </w:t>
      </w:r>
      <w:r w:rsidR="00BC1CF8">
        <w:rPr>
          <w:rFonts w:ascii="Century Gothic" w:hAnsi="Century Gothic"/>
          <w:color w:val="FF0066"/>
        </w:rPr>
        <w:t>(I love this opening! It feels so authentic to a speech, and I love the energy and tension you create)</w:t>
      </w:r>
      <w:r w:rsidR="001619FD">
        <w:rPr>
          <w:rFonts w:ascii="Century Gothic" w:hAnsi="Century Gothic"/>
        </w:rPr>
        <w:t xml:space="preserve"> In this speech that I am about to deliver, I will summarise the key events of the life of Winston Churchill and the long-lasting impact has brought on the country and even the world. </w:t>
      </w:r>
      <w:r w:rsidR="00BC1CF8">
        <w:rPr>
          <w:rFonts w:ascii="Century Gothic" w:hAnsi="Century Gothic"/>
          <w:color w:val="FF0066"/>
        </w:rPr>
        <w:t>(great introduction)</w:t>
      </w:r>
    </w:p>
    <w:p w14:paraId="2B07B50C" w14:textId="7256FBAA" w:rsidR="004E6E83" w:rsidRPr="00BC1CF8" w:rsidRDefault="001619FD">
      <w:pPr>
        <w:rPr>
          <w:rFonts w:ascii="Century Gothic" w:hAnsi="Century Gothic"/>
          <w:color w:val="FF0066"/>
        </w:rPr>
      </w:pPr>
      <w:r>
        <w:rPr>
          <w:rFonts w:ascii="Century Gothic" w:hAnsi="Century Gothic"/>
        </w:rPr>
        <w:t xml:space="preserve">Winston Leonard Spencer Churchill was born on the </w:t>
      </w:r>
      <w:r w:rsidR="004E6E83">
        <w:rPr>
          <w:rFonts w:ascii="Century Gothic" w:hAnsi="Century Gothic"/>
        </w:rPr>
        <w:t>30</w:t>
      </w:r>
      <w:r w:rsidR="004E6E83" w:rsidRPr="001619FD">
        <w:rPr>
          <w:rFonts w:ascii="Century Gothic" w:hAnsi="Century Gothic"/>
          <w:vertAlign w:val="superscript"/>
        </w:rPr>
        <w:t>th of</w:t>
      </w:r>
      <w:r>
        <w:rPr>
          <w:rFonts w:ascii="Century Gothic" w:hAnsi="Century Gothic"/>
        </w:rPr>
        <w:t xml:space="preserve"> November 1874 into a wealthy family. His father was Lord Randolph Churchill </w:t>
      </w:r>
      <w:r w:rsidR="00F807A6">
        <w:rPr>
          <w:rFonts w:ascii="Century Gothic" w:hAnsi="Century Gothic"/>
        </w:rPr>
        <w:t xml:space="preserve">(who died just 21 years later!) </w:t>
      </w:r>
      <w:r>
        <w:rPr>
          <w:rFonts w:ascii="Century Gothic" w:hAnsi="Century Gothic"/>
        </w:rPr>
        <w:t>and his mother was called</w:t>
      </w:r>
      <w:r w:rsidR="00F807A6">
        <w:rPr>
          <w:rFonts w:ascii="Century Gothic" w:hAnsi="Century Gothic"/>
        </w:rPr>
        <w:t xml:space="preserve"> Lady Randolph Churchill (who died in 1925). Churchill did not show any signs of a being a child prodigy when he was young, in fact he was almost the opposite. </w:t>
      </w:r>
      <w:r w:rsidR="00BC1CF8">
        <w:rPr>
          <w:rFonts w:ascii="Century Gothic" w:hAnsi="Century Gothic"/>
          <w:color w:val="00B0F0"/>
        </w:rPr>
        <w:t xml:space="preserve">(although this information is good, I would sacrifice it for more focused analysis of some key points of his life and work) </w:t>
      </w:r>
      <w:r w:rsidR="00F807A6">
        <w:rPr>
          <w:rFonts w:ascii="Century Gothic" w:hAnsi="Century Gothic"/>
        </w:rPr>
        <w:t>According to Winston Churchill’s first headmaster in 1880 he describes Churchill as, “A incredibly ignorant little boy with no signs of intelligence.</w:t>
      </w:r>
      <w:r w:rsidR="00BC1CF8">
        <w:rPr>
          <w:rFonts w:ascii="Century Gothic" w:hAnsi="Century Gothic"/>
          <w:color w:val="00B0F0"/>
        </w:rPr>
        <w:t xml:space="preserve">” (remember to close with speech marks too!) </w:t>
      </w:r>
      <w:r w:rsidR="00BC1CF8">
        <w:rPr>
          <w:rFonts w:ascii="Century Gothic" w:hAnsi="Century Gothic"/>
          <w:color w:val="FF0066"/>
        </w:rPr>
        <w:t>(amazing use of a quotation though)</w:t>
      </w:r>
      <w:r w:rsidR="00F807A6">
        <w:rPr>
          <w:rFonts w:ascii="Century Gothic" w:hAnsi="Century Gothic"/>
        </w:rPr>
        <w:t xml:space="preserve"> Despite these flaws, Winston overall was an “OK” student. In about 1889 when Churchill was still only fourteen, </w:t>
      </w:r>
      <w:r w:rsidR="004E6E83">
        <w:rPr>
          <w:rFonts w:ascii="Century Gothic" w:hAnsi="Century Gothic"/>
        </w:rPr>
        <w:t xml:space="preserve">Lady Randolph Churchill decided that it would be best for him to leave school and join the army, Winston was required to take an exam to get into Harrow’s School. He failed two times! It was only on the third </w:t>
      </w:r>
      <w:proofErr w:type="gramStart"/>
      <w:r w:rsidR="004E6E83">
        <w:rPr>
          <w:rFonts w:ascii="Century Gothic" w:hAnsi="Century Gothic"/>
        </w:rPr>
        <w:t>go</w:t>
      </w:r>
      <w:proofErr w:type="gramEnd"/>
      <w:r w:rsidR="004E6E83">
        <w:rPr>
          <w:rFonts w:ascii="Century Gothic" w:hAnsi="Century Gothic"/>
        </w:rPr>
        <w:t xml:space="preserve"> that Winston Churchill manged to pass the exam. </w:t>
      </w:r>
      <w:r w:rsidR="00BC1CF8">
        <w:rPr>
          <w:rFonts w:ascii="Century Gothic" w:hAnsi="Century Gothic"/>
          <w:color w:val="00B0F0"/>
        </w:rPr>
        <w:t xml:space="preserve">(instead of giving us the information and moving on, could you expand on the morals we can learn here, about perseverance and tenacity? This would be so sophisticated) </w:t>
      </w:r>
      <w:r w:rsidR="004E6E83">
        <w:rPr>
          <w:rFonts w:ascii="Century Gothic" w:hAnsi="Century Gothic"/>
        </w:rPr>
        <w:t>In the next six years, Churchill was trained as a Cavalry troop (Someone who fights and rides a horse). In 1895, on hearing his father’s death, he was</w:t>
      </w:r>
      <w:r w:rsidR="00124AC4">
        <w:rPr>
          <w:rFonts w:ascii="Century Gothic" w:hAnsi="Century Gothic"/>
        </w:rPr>
        <w:t>, of course, devastated by the news but could not go home as he was fighting in the Second Boer War. In 1898, Winston Churchill celebrated his 24</w:t>
      </w:r>
      <w:r w:rsidR="00124AC4" w:rsidRPr="00124AC4">
        <w:rPr>
          <w:rFonts w:ascii="Century Gothic" w:hAnsi="Century Gothic"/>
          <w:vertAlign w:val="superscript"/>
        </w:rPr>
        <w:t>th</w:t>
      </w:r>
      <w:r w:rsidR="00124AC4">
        <w:rPr>
          <w:rFonts w:ascii="Century Gothic" w:hAnsi="Century Gothic"/>
        </w:rPr>
        <w:t xml:space="preserve"> birthday still fighting the war, flying in a plane across Cuba. </w:t>
      </w:r>
      <w:r w:rsidR="00BC1CF8">
        <w:rPr>
          <w:rFonts w:ascii="Century Gothic" w:hAnsi="Century Gothic"/>
          <w:color w:val="FF0066"/>
        </w:rPr>
        <w:t>(</w:t>
      </w:r>
      <w:proofErr w:type="gramStart"/>
      <w:r w:rsidR="00BC1CF8">
        <w:rPr>
          <w:rFonts w:ascii="Century Gothic" w:hAnsi="Century Gothic"/>
          <w:color w:val="FF0066"/>
        </w:rPr>
        <w:t>it’s</w:t>
      </w:r>
      <w:proofErr w:type="gramEnd"/>
      <w:r w:rsidR="00BC1CF8">
        <w:rPr>
          <w:rFonts w:ascii="Century Gothic" w:hAnsi="Century Gothic"/>
          <w:color w:val="FF0066"/>
        </w:rPr>
        <w:t xml:space="preserve"> obvious that you’ve really researched this piece, I’m super impressed)</w:t>
      </w:r>
    </w:p>
    <w:p w14:paraId="7578BF5B" w14:textId="6327C4A8" w:rsidR="00124AC4" w:rsidRDefault="00124AC4">
      <w:pPr>
        <w:rPr>
          <w:rFonts w:ascii="Century Gothic" w:hAnsi="Century Gothic"/>
        </w:rPr>
      </w:pPr>
      <w:r>
        <w:rPr>
          <w:rFonts w:ascii="Century Gothic" w:hAnsi="Century Gothic"/>
        </w:rPr>
        <w:t>At the turn of the 20</w:t>
      </w:r>
      <w:r w:rsidRPr="00124AC4">
        <w:rPr>
          <w:rFonts w:ascii="Century Gothic" w:hAnsi="Century Gothic"/>
          <w:vertAlign w:val="superscript"/>
        </w:rPr>
        <w:t>th</w:t>
      </w:r>
      <w:r>
        <w:rPr>
          <w:rFonts w:ascii="Century Gothic" w:hAnsi="Century Gothic"/>
        </w:rPr>
        <w:t xml:space="preserve"> Century, Churchill deci</w:t>
      </w:r>
      <w:r w:rsidR="00DA6DB1">
        <w:rPr>
          <w:rFonts w:ascii="Century Gothic" w:hAnsi="Century Gothic"/>
        </w:rPr>
        <w:t xml:space="preserve">ded to turn his hopes of his career to </w:t>
      </w:r>
      <w:r w:rsidR="00774D63">
        <w:rPr>
          <w:rFonts w:ascii="Century Gothic" w:hAnsi="Century Gothic"/>
        </w:rPr>
        <w:t xml:space="preserve">Politics. In 1908, he made his first public speech </w:t>
      </w:r>
      <w:r w:rsidR="003A211D">
        <w:rPr>
          <w:rFonts w:ascii="Century Gothic" w:hAnsi="Century Gothic"/>
        </w:rPr>
        <w:t xml:space="preserve">in Oldham that came out with great public success. </w:t>
      </w:r>
      <w:r w:rsidR="00405DFA">
        <w:rPr>
          <w:rFonts w:ascii="Century Gothic" w:hAnsi="Century Gothic"/>
        </w:rPr>
        <w:t xml:space="preserve">During the First World </w:t>
      </w:r>
      <w:r w:rsidR="005858AA">
        <w:rPr>
          <w:rFonts w:ascii="Century Gothic" w:hAnsi="Century Gothic"/>
        </w:rPr>
        <w:t xml:space="preserve">War, Churchill was given the title, The </w:t>
      </w:r>
      <w:r w:rsidR="008A37B8">
        <w:rPr>
          <w:rFonts w:ascii="Century Gothic" w:hAnsi="Century Gothic"/>
        </w:rPr>
        <w:t xml:space="preserve">First Secretary </w:t>
      </w:r>
      <w:proofErr w:type="gramStart"/>
      <w:r w:rsidR="008A37B8">
        <w:rPr>
          <w:rFonts w:ascii="Century Gothic" w:hAnsi="Century Gothic"/>
        </w:rPr>
        <w:t>To</w:t>
      </w:r>
      <w:proofErr w:type="gramEnd"/>
      <w:r w:rsidR="008A37B8">
        <w:rPr>
          <w:rFonts w:ascii="Century Gothic" w:hAnsi="Century Gothic"/>
        </w:rPr>
        <w:t xml:space="preserve"> The Admiralty</w:t>
      </w:r>
      <w:r w:rsidR="004E4ADC">
        <w:rPr>
          <w:rFonts w:ascii="Century Gothic" w:hAnsi="Century Gothic"/>
        </w:rPr>
        <w:t xml:space="preserve"> and, in </w:t>
      </w:r>
      <w:r w:rsidR="00A6562C">
        <w:rPr>
          <w:rFonts w:ascii="Century Gothic" w:hAnsi="Century Gothic"/>
        </w:rPr>
        <w:t>1915 Churchill was the one who introduced tanks into battle.</w:t>
      </w:r>
      <w:r w:rsidR="00647C2D">
        <w:rPr>
          <w:rFonts w:ascii="Century Gothic" w:hAnsi="Century Gothic"/>
        </w:rPr>
        <w:t xml:space="preserve"> </w:t>
      </w:r>
      <w:r w:rsidR="00BC1CF8">
        <w:rPr>
          <w:rFonts w:ascii="Century Gothic" w:hAnsi="Century Gothic"/>
          <w:color w:val="FF0066"/>
        </w:rPr>
        <w:t xml:space="preserve">(a fascinating fact!) </w:t>
      </w:r>
      <w:r w:rsidR="00647C2D">
        <w:rPr>
          <w:rFonts w:ascii="Century Gothic" w:hAnsi="Century Gothic"/>
        </w:rPr>
        <w:t xml:space="preserve">In 1908, Winston Churchill married </w:t>
      </w:r>
      <w:r w:rsidR="006F0ACA">
        <w:rPr>
          <w:rFonts w:ascii="Century Gothic" w:hAnsi="Century Gothic"/>
        </w:rPr>
        <w:t xml:space="preserve">Clementine </w:t>
      </w:r>
      <w:r w:rsidR="00A57CCA">
        <w:rPr>
          <w:rFonts w:ascii="Century Gothic" w:hAnsi="Century Gothic"/>
        </w:rPr>
        <w:t>Hozier</w:t>
      </w:r>
      <w:r w:rsidR="006F0ACA">
        <w:rPr>
          <w:rFonts w:ascii="Century Gothic" w:hAnsi="Century Gothic"/>
        </w:rPr>
        <w:t xml:space="preserve"> and they had five children together</w:t>
      </w:r>
      <w:r w:rsidR="00BD3D79">
        <w:rPr>
          <w:rFonts w:ascii="Century Gothic" w:hAnsi="Century Gothic"/>
        </w:rPr>
        <w:t>.</w:t>
      </w:r>
      <w:r w:rsidR="00BC1CF8">
        <w:rPr>
          <w:rFonts w:ascii="Century Gothic" w:hAnsi="Century Gothic"/>
        </w:rPr>
        <w:t xml:space="preserve"> </w:t>
      </w:r>
      <w:r w:rsidR="00BC1CF8">
        <w:rPr>
          <w:rFonts w:ascii="Century Gothic" w:hAnsi="Century Gothic"/>
          <w:color w:val="00B0F0"/>
        </w:rPr>
        <w:t xml:space="preserve">(again, we run into the problem of too much information, not enough </w:t>
      </w:r>
      <w:proofErr w:type="gramStart"/>
      <w:r w:rsidR="00BC1CF8">
        <w:rPr>
          <w:rFonts w:ascii="Century Gothic" w:hAnsi="Century Gothic"/>
          <w:color w:val="00B0F0"/>
        </w:rPr>
        <w:t xml:space="preserve">analysis) </w:t>
      </w:r>
      <w:r w:rsidR="00BD3D79">
        <w:rPr>
          <w:rFonts w:ascii="Century Gothic" w:hAnsi="Century Gothic"/>
        </w:rPr>
        <w:t xml:space="preserve"> </w:t>
      </w:r>
      <w:r w:rsidR="00584DA9">
        <w:rPr>
          <w:rFonts w:ascii="Century Gothic" w:hAnsi="Century Gothic"/>
        </w:rPr>
        <w:t>In</w:t>
      </w:r>
      <w:proofErr w:type="gramEnd"/>
      <w:r w:rsidR="00584DA9">
        <w:rPr>
          <w:rFonts w:ascii="Century Gothic" w:hAnsi="Century Gothic"/>
        </w:rPr>
        <w:t xml:space="preserve"> the 1930s </w:t>
      </w:r>
      <w:r w:rsidR="001C7AFC">
        <w:rPr>
          <w:rFonts w:ascii="Century Gothic" w:hAnsi="Century Gothic"/>
        </w:rPr>
        <w:t xml:space="preserve">Winston Churchill was made the </w:t>
      </w:r>
      <w:r w:rsidR="00DE10C2">
        <w:rPr>
          <w:rFonts w:ascii="Century Gothic" w:hAnsi="Century Gothic"/>
        </w:rPr>
        <w:t>Chancellor o</w:t>
      </w:r>
      <w:r w:rsidR="00275E3F">
        <w:rPr>
          <w:rFonts w:ascii="Century Gothic" w:hAnsi="Century Gothic"/>
        </w:rPr>
        <w:t xml:space="preserve">f the Exchequer </w:t>
      </w:r>
      <w:r w:rsidR="007F0029">
        <w:rPr>
          <w:rFonts w:ascii="Century Gothic" w:hAnsi="Century Gothic"/>
        </w:rPr>
        <w:t xml:space="preserve">and was the assistant to </w:t>
      </w:r>
      <w:r w:rsidR="00587BE9">
        <w:rPr>
          <w:rFonts w:ascii="Century Gothic" w:hAnsi="Century Gothic"/>
        </w:rPr>
        <w:t xml:space="preserve">the Prime Minister </w:t>
      </w:r>
      <w:r w:rsidR="00420FF6">
        <w:rPr>
          <w:rFonts w:ascii="Century Gothic" w:hAnsi="Century Gothic"/>
        </w:rPr>
        <w:t xml:space="preserve">Stanley Baldwin. </w:t>
      </w:r>
      <w:r w:rsidR="00B775AB">
        <w:rPr>
          <w:rFonts w:ascii="Century Gothic" w:hAnsi="Century Gothic"/>
        </w:rPr>
        <w:t>In 1937</w:t>
      </w:r>
      <w:r w:rsidR="0076200A">
        <w:rPr>
          <w:rFonts w:ascii="Century Gothic" w:hAnsi="Century Gothic"/>
        </w:rPr>
        <w:t xml:space="preserve">, Neville Chamberlain became the new Prime Minister. When Hitler invaded Czechoslovakia in 1938, Chamberlain tried to appease Hitler meaning to make a peace agreement, this however </w:t>
      </w:r>
      <w:r w:rsidR="00A57CCA">
        <w:rPr>
          <w:rFonts w:ascii="Century Gothic" w:hAnsi="Century Gothic"/>
        </w:rPr>
        <w:t>failed,</w:t>
      </w:r>
      <w:r w:rsidR="0076200A">
        <w:rPr>
          <w:rFonts w:ascii="Century Gothic" w:hAnsi="Century Gothic"/>
        </w:rPr>
        <w:t xml:space="preserve"> and Chamberlain was forced to declare war on Germany on the 3</w:t>
      </w:r>
      <w:r w:rsidR="0076200A" w:rsidRPr="0076200A">
        <w:rPr>
          <w:rFonts w:ascii="Century Gothic" w:hAnsi="Century Gothic"/>
          <w:vertAlign w:val="superscript"/>
        </w:rPr>
        <w:t>rd</w:t>
      </w:r>
      <w:r w:rsidR="0076200A">
        <w:rPr>
          <w:rFonts w:ascii="Century Gothic" w:hAnsi="Century Gothic"/>
        </w:rPr>
        <w:t xml:space="preserve"> of September 1939. Chamberlain resigned in May 1940 and Winston Churchill took over. Many of his famous and inspiring </w:t>
      </w:r>
      <w:r w:rsidR="0076200A">
        <w:rPr>
          <w:rFonts w:ascii="Century Gothic" w:hAnsi="Century Gothic"/>
        </w:rPr>
        <w:lastRenderedPageBreak/>
        <w:t xml:space="preserve">speeches were first said in this period, here are some examples: “I can offer nothing but blood, toil, tears and sweat.” </w:t>
      </w:r>
      <w:r w:rsidR="00BC1CF8">
        <w:rPr>
          <w:rFonts w:ascii="Century Gothic" w:hAnsi="Century Gothic"/>
          <w:color w:val="FF0066"/>
        </w:rPr>
        <w:t xml:space="preserve">(I really love that </w:t>
      </w:r>
      <w:proofErr w:type="gramStart"/>
      <w:r w:rsidR="00BC1CF8">
        <w:rPr>
          <w:rFonts w:ascii="Century Gothic" w:hAnsi="Century Gothic"/>
          <w:color w:val="FF0066"/>
        </w:rPr>
        <w:t>you’ve</w:t>
      </w:r>
      <w:proofErr w:type="gramEnd"/>
      <w:r w:rsidR="00BC1CF8">
        <w:rPr>
          <w:rFonts w:ascii="Century Gothic" w:hAnsi="Century Gothic"/>
          <w:color w:val="FF0066"/>
        </w:rPr>
        <w:t xml:space="preserve"> included parts of his speeches; this is such a nice touch!) </w:t>
      </w:r>
      <w:proofErr w:type="gramStart"/>
      <w:r w:rsidR="0076200A">
        <w:rPr>
          <w:rFonts w:ascii="Century Gothic" w:hAnsi="Century Gothic"/>
        </w:rPr>
        <w:t>(</w:t>
      </w:r>
      <w:proofErr w:type="gramEnd"/>
      <w:r w:rsidR="0076200A">
        <w:rPr>
          <w:rFonts w:ascii="Century Gothic" w:hAnsi="Century Gothic"/>
        </w:rPr>
        <w:t>8</w:t>
      </w:r>
      <w:r w:rsidR="0076200A" w:rsidRPr="0076200A">
        <w:rPr>
          <w:rFonts w:ascii="Century Gothic" w:hAnsi="Century Gothic"/>
          <w:vertAlign w:val="superscript"/>
        </w:rPr>
        <w:t>th</w:t>
      </w:r>
      <w:r w:rsidR="0076200A">
        <w:rPr>
          <w:rFonts w:ascii="Century Gothic" w:hAnsi="Century Gothic"/>
        </w:rPr>
        <w:t xml:space="preserve"> September 1940) “We shall fight in the landing grounds, we shall fight in the streets, we shall fight on the beaches, we shall never surrender.”</w:t>
      </w:r>
      <w:r w:rsidR="00A57CCA">
        <w:rPr>
          <w:rFonts w:ascii="Century Gothic" w:hAnsi="Century Gothic"/>
        </w:rPr>
        <w:t xml:space="preserve"> (1941) After the war in 1945, Churchill lost the election. But in 1951, was once again elected Prime Minister and resigned in 1955. He retired from politics in 1957 at the age of 83. Winston Leonard Spencer Churchill died in 1965 at the rightful age of 91. </w:t>
      </w:r>
      <w:r w:rsidR="00BC1CF8">
        <w:rPr>
          <w:rFonts w:ascii="Century Gothic" w:hAnsi="Century Gothic"/>
          <w:color w:val="FF0066"/>
        </w:rPr>
        <w:t xml:space="preserve">(I like how respectful your tone is throughout this speech) </w:t>
      </w:r>
      <w:r w:rsidR="00A57CCA">
        <w:rPr>
          <w:rFonts w:ascii="Century Gothic" w:hAnsi="Century Gothic"/>
        </w:rPr>
        <w:t xml:space="preserve">His funeral was arguably the largest ever and was watched by more than 600 million people worldwide. </w:t>
      </w:r>
      <w:r w:rsidR="00BC1CF8">
        <w:rPr>
          <w:rFonts w:ascii="Century Gothic" w:hAnsi="Century Gothic"/>
          <w:color w:val="00B0F0"/>
        </w:rPr>
        <w:t xml:space="preserve">(could you analyse this a little? Be </w:t>
      </w:r>
      <w:proofErr w:type="gramStart"/>
      <w:r w:rsidR="00BC1CF8">
        <w:rPr>
          <w:rFonts w:ascii="Century Gothic" w:hAnsi="Century Gothic"/>
          <w:color w:val="00B0F0"/>
        </w:rPr>
        <w:t>more clear</w:t>
      </w:r>
      <w:proofErr w:type="gramEnd"/>
      <w:r w:rsidR="00BC1CF8">
        <w:rPr>
          <w:rFonts w:ascii="Century Gothic" w:hAnsi="Century Gothic"/>
          <w:color w:val="00B0F0"/>
        </w:rPr>
        <w:t xml:space="preserve"> that this shows his popularity) </w:t>
      </w:r>
      <w:r w:rsidR="00A57CCA">
        <w:rPr>
          <w:rFonts w:ascii="Century Gothic" w:hAnsi="Century Gothic"/>
        </w:rPr>
        <w:t xml:space="preserve">Everybody </w:t>
      </w:r>
      <w:r w:rsidR="0031154F">
        <w:rPr>
          <w:rFonts w:ascii="Century Gothic" w:hAnsi="Century Gothic"/>
        </w:rPr>
        <w:t xml:space="preserve">wished to forget the horrible World War One and Two, but everybody remembered that Winston Churchill was a hero. </w:t>
      </w:r>
    </w:p>
    <w:p w14:paraId="20E8E0E8" w14:textId="0E1BB45F" w:rsidR="0031154F" w:rsidRDefault="0031154F">
      <w:pPr>
        <w:rPr>
          <w:rFonts w:ascii="Century Gothic" w:hAnsi="Century Gothic"/>
        </w:rPr>
      </w:pPr>
      <w:proofErr w:type="gramStart"/>
      <w:r>
        <w:rPr>
          <w:rFonts w:ascii="Century Gothic" w:hAnsi="Century Gothic"/>
        </w:rPr>
        <w:t>So</w:t>
      </w:r>
      <w:proofErr w:type="gramEnd"/>
      <w:r>
        <w:rPr>
          <w:rFonts w:ascii="Century Gothic" w:hAnsi="Century Gothic"/>
        </w:rPr>
        <w:t xml:space="preserve"> vote Winston Leonard Spencer Churchill.</w:t>
      </w:r>
    </w:p>
    <w:p w14:paraId="57E34D78" w14:textId="07B05F97" w:rsidR="0031154F" w:rsidRDefault="0031154F">
      <w:pPr>
        <w:rPr>
          <w:rFonts w:ascii="Century Gothic" w:hAnsi="Century Gothic"/>
          <w:color w:val="FF0066"/>
        </w:rPr>
      </w:pPr>
      <w:r>
        <w:rPr>
          <w:rFonts w:ascii="Century Gothic" w:hAnsi="Century Gothic"/>
        </w:rPr>
        <w:t>Today.</w:t>
      </w:r>
      <w:r w:rsidR="00BC1CF8">
        <w:rPr>
          <w:rFonts w:ascii="Century Gothic" w:hAnsi="Century Gothic"/>
        </w:rPr>
        <w:t xml:space="preserve"> </w:t>
      </w:r>
      <w:r w:rsidR="00BC1CF8">
        <w:rPr>
          <w:rFonts w:ascii="Century Gothic" w:hAnsi="Century Gothic"/>
          <w:color w:val="FF0066"/>
        </w:rPr>
        <w:t>(a powerful ending!)</w:t>
      </w:r>
    </w:p>
    <w:p w14:paraId="144FCF51" w14:textId="60F9860B" w:rsidR="00BC1CF8" w:rsidRDefault="00BC1CF8">
      <w:pPr>
        <w:rPr>
          <w:rFonts w:ascii="Century Gothic" w:hAnsi="Century Gothic"/>
          <w:b/>
          <w:bCs/>
          <w:color w:val="FF0066"/>
          <w:sz w:val="28"/>
          <w:szCs w:val="28"/>
        </w:rPr>
      </w:pPr>
      <w:r>
        <w:rPr>
          <w:rFonts w:ascii="Century Gothic" w:hAnsi="Century Gothic"/>
          <w:b/>
          <w:bCs/>
          <w:color w:val="FF0066"/>
          <w:sz w:val="28"/>
          <w:szCs w:val="28"/>
        </w:rPr>
        <w:t>What Went Well:</w:t>
      </w:r>
    </w:p>
    <w:p w14:paraId="5F9847E9" w14:textId="010FDFB3" w:rsidR="00BC1CF8" w:rsidRDefault="00BC1CF8">
      <w:pPr>
        <w:rPr>
          <w:rFonts w:ascii="Century Gothic" w:hAnsi="Century Gothic"/>
          <w:color w:val="FF0066"/>
          <w:sz w:val="28"/>
          <w:szCs w:val="28"/>
        </w:rPr>
      </w:pPr>
      <w:r>
        <w:rPr>
          <w:rFonts w:ascii="Century Gothic" w:hAnsi="Century Gothic"/>
          <w:color w:val="FF0066"/>
          <w:sz w:val="28"/>
          <w:szCs w:val="28"/>
        </w:rPr>
        <w:t xml:space="preserve">This is a wonderful speech, Benjamin! </w:t>
      </w:r>
      <w:proofErr w:type="gramStart"/>
      <w:r>
        <w:rPr>
          <w:rFonts w:ascii="Century Gothic" w:hAnsi="Century Gothic"/>
          <w:color w:val="FF0066"/>
          <w:sz w:val="28"/>
          <w:szCs w:val="28"/>
        </w:rPr>
        <w:t>I’m</w:t>
      </w:r>
      <w:proofErr w:type="gramEnd"/>
      <w:r>
        <w:rPr>
          <w:rFonts w:ascii="Century Gothic" w:hAnsi="Century Gothic"/>
          <w:color w:val="FF0066"/>
          <w:sz w:val="28"/>
          <w:szCs w:val="28"/>
        </w:rPr>
        <w:t xml:space="preserve"> so impressed with the amount of research that has been put into this, with a comprehensive re-telling of Churchill’s whole life, birth to death. I love the quotations you used, both from Churchill himself, and those who knew him. Your tone throughout is very respectful, and I love your introduction and conclusion, with the strong calls to vote for him for the prize. The opening line is particularly profound, with the power of three of, ‘joyous…memorable…prolonged.’ SO nice!</w:t>
      </w:r>
    </w:p>
    <w:p w14:paraId="59059531" w14:textId="45330557" w:rsidR="00BC1CF8" w:rsidRDefault="00BC1CF8">
      <w:pPr>
        <w:rPr>
          <w:rFonts w:ascii="Century Gothic" w:hAnsi="Century Gothic"/>
          <w:b/>
          <w:bCs/>
          <w:color w:val="00B0F0"/>
          <w:sz w:val="28"/>
          <w:szCs w:val="28"/>
        </w:rPr>
      </w:pPr>
      <w:r>
        <w:rPr>
          <w:rFonts w:ascii="Century Gothic" w:hAnsi="Century Gothic"/>
          <w:b/>
          <w:bCs/>
          <w:color w:val="00B0F0"/>
          <w:sz w:val="28"/>
          <w:szCs w:val="28"/>
        </w:rPr>
        <w:t>Even Better If…:</w:t>
      </w:r>
    </w:p>
    <w:p w14:paraId="5160C0BB" w14:textId="273C4FCA" w:rsidR="00BC1CF8" w:rsidRDefault="00BC1CF8">
      <w:pPr>
        <w:rPr>
          <w:rFonts w:ascii="Century Gothic" w:hAnsi="Century Gothic"/>
          <w:color w:val="00B0F0"/>
          <w:sz w:val="28"/>
          <w:szCs w:val="28"/>
        </w:rPr>
      </w:pPr>
      <w:r>
        <w:rPr>
          <w:rFonts w:ascii="Century Gothic" w:hAnsi="Century Gothic"/>
          <w:color w:val="00B0F0"/>
          <w:sz w:val="28"/>
          <w:szCs w:val="28"/>
        </w:rPr>
        <w:t xml:space="preserve">I think the one downfall here is that it reads like a History essay, more than an English essay. What I would have loved to see is a few main paragraphs, each focusing on a different trait of his, possibly. This way, you could use the amazing research </w:t>
      </w:r>
      <w:proofErr w:type="gramStart"/>
      <w:r>
        <w:rPr>
          <w:rFonts w:ascii="Century Gothic" w:hAnsi="Century Gothic"/>
          <w:color w:val="00B0F0"/>
          <w:sz w:val="28"/>
          <w:szCs w:val="28"/>
        </w:rPr>
        <w:t>you’ve</w:t>
      </w:r>
      <w:proofErr w:type="gramEnd"/>
      <w:r>
        <w:rPr>
          <w:rFonts w:ascii="Century Gothic" w:hAnsi="Century Gothic"/>
          <w:color w:val="00B0F0"/>
          <w:sz w:val="28"/>
          <w:szCs w:val="28"/>
        </w:rPr>
        <w:t xml:space="preserve"> done</w:t>
      </w:r>
      <w:r w:rsidR="00C340D3">
        <w:rPr>
          <w:rFonts w:ascii="Century Gothic" w:hAnsi="Century Gothic"/>
          <w:color w:val="00B0F0"/>
          <w:sz w:val="28"/>
          <w:szCs w:val="28"/>
        </w:rPr>
        <w:t xml:space="preserve"> as evidence in Point, Evidence, Explanation paragraphs. This way, we would get some analysis. For example, when you say 600 million people watched his funeral, you could then talk about how this shows his popularity with the people so well. This would also allow you to use more creative techniques, such as rhetorical questions, imagery, direct address. Always keep in mind that </w:t>
      </w:r>
      <w:proofErr w:type="gramStart"/>
      <w:r w:rsidR="00C340D3">
        <w:rPr>
          <w:rFonts w:ascii="Century Gothic" w:hAnsi="Century Gothic"/>
          <w:color w:val="00B0F0"/>
          <w:sz w:val="28"/>
          <w:szCs w:val="28"/>
        </w:rPr>
        <w:t>I’m</w:t>
      </w:r>
      <w:proofErr w:type="gramEnd"/>
      <w:r w:rsidR="00C340D3">
        <w:rPr>
          <w:rFonts w:ascii="Century Gothic" w:hAnsi="Century Gothic"/>
          <w:color w:val="00B0F0"/>
          <w:sz w:val="28"/>
          <w:szCs w:val="28"/>
        </w:rPr>
        <w:t xml:space="preserve"> </w:t>
      </w:r>
      <w:r w:rsidR="00C340D3">
        <w:rPr>
          <w:rFonts w:ascii="Century Gothic" w:hAnsi="Century Gothic"/>
          <w:color w:val="00B0F0"/>
          <w:sz w:val="28"/>
          <w:szCs w:val="28"/>
        </w:rPr>
        <w:lastRenderedPageBreak/>
        <w:t>marking your creative writing technique more than I’m marking your historical knowledge.</w:t>
      </w:r>
    </w:p>
    <w:p w14:paraId="4FCDD1FF" w14:textId="3C7F892D" w:rsidR="00C340D3" w:rsidRPr="00C340D3" w:rsidRDefault="00C340D3">
      <w:pPr>
        <w:rPr>
          <w:rFonts w:ascii="Century Gothic" w:hAnsi="Century Gothic"/>
          <w:color w:val="FF0066"/>
          <w:sz w:val="28"/>
          <w:szCs w:val="28"/>
        </w:rPr>
      </w:pPr>
      <w:r>
        <w:rPr>
          <w:rFonts w:ascii="Century Gothic" w:hAnsi="Century Gothic"/>
          <w:color w:val="FF0066"/>
          <w:sz w:val="28"/>
          <w:szCs w:val="28"/>
        </w:rPr>
        <w:t xml:space="preserve">Overall, an impressive piece, well done! </w:t>
      </w:r>
      <w:r w:rsidRPr="00C340D3">
        <w:rPr>
          <mc:AlternateContent>
            <mc:Choice Requires="w16se">
              <w:rFonts w:ascii="Century Gothic" w:hAnsi="Century Gothic"/>
            </mc:Choice>
            <mc:Fallback>
              <w:rFonts w:ascii="Segoe UI Emoji" w:eastAsia="Segoe UI Emoji" w:hAnsi="Segoe UI Emoji" w:cs="Segoe UI Emoji"/>
            </mc:Fallback>
          </mc:AlternateContent>
          <w:color w:val="FF0066"/>
          <w:sz w:val="28"/>
          <w:szCs w:val="28"/>
        </w:rPr>
        <mc:AlternateContent>
          <mc:Choice Requires="w16se">
            <w16se:symEx w16se:font="Segoe UI Emoji" w16se:char="1F60A"/>
          </mc:Choice>
          <mc:Fallback>
            <w:t>😊</w:t>
          </mc:Fallback>
        </mc:AlternateContent>
      </w:r>
    </w:p>
    <w:sectPr w:rsidR="00C340D3" w:rsidRPr="00C340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95"/>
    <w:rsid w:val="00124AC4"/>
    <w:rsid w:val="001619FD"/>
    <w:rsid w:val="001C7AFC"/>
    <w:rsid w:val="00275E3F"/>
    <w:rsid w:val="0031154F"/>
    <w:rsid w:val="00391488"/>
    <w:rsid w:val="003A211D"/>
    <w:rsid w:val="00405DFA"/>
    <w:rsid w:val="00420FF6"/>
    <w:rsid w:val="004B42F5"/>
    <w:rsid w:val="004E4ADC"/>
    <w:rsid w:val="004E6E83"/>
    <w:rsid w:val="00584DA9"/>
    <w:rsid w:val="005858AA"/>
    <w:rsid w:val="00587BE9"/>
    <w:rsid w:val="00647C2D"/>
    <w:rsid w:val="006F0ACA"/>
    <w:rsid w:val="0076200A"/>
    <w:rsid w:val="00774D63"/>
    <w:rsid w:val="007F0029"/>
    <w:rsid w:val="008A37B8"/>
    <w:rsid w:val="00A57CCA"/>
    <w:rsid w:val="00A6562C"/>
    <w:rsid w:val="00B775AB"/>
    <w:rsid w:val="00BC1CF8"/>
    <w:rsid w:val="00BD3D79"/>
    <w:rsid w:val="00C340D3"/>
    <w:rsid w:val="00D00995"/>
    <w:rsid w:val="00DA6DB1"/>
    <w:rsid w:val="00DE10C2"/>
    <w:rsid w:val="00E602F5"/>
    <w:rsid w:val="00F80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CFA7"/>
  <w15:chartTrackingRefBased/>
  <w15:docId w15:val="{F4DEE4A7-FCEA-43F0-8505-A95ADBE9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4419F44CF00499E3E18A1D842E1E5" ma:contentTypeVersion="4" ma:contentTypeDescription="Create a new document." ma:contentTypeScope="" ma:versionID="df9e63fc48b1d5928cb03268b8d7c591">
  <xsd:schema xmlns:xsd="http://www.w3.org/2001/XMLSchema" xmlns:xs="http://www.w3.org/2001/XMLSchema" xmlns:p="http://schemas.microsoft.com/office/2006/metadata/properties" xmlns:ns3="468f8e37-01ae-436f-a18c-63807c93ce8c" targetNamespace="http://schemas.microsoft.com/office/2006/metadata/properties" ma:root="true" ma:fieldsID="417cb66288f934c279a4ecdaddfd2a49" ns3:_="">
    <xsd:import namespace="468f8e37-01ae-436f-a18c-63807c93c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8e37-01ae-436f-a18c-63807c93c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A07DC-6321-48B6-B172-E2E545356A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E7EB6-3FB1-44CE-8E48-353337EFE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8e37-01ae-436f-a18c-63807c93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AA509-CFF3-4320-9E09-65FF60F26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Shuyao Cai</dc:creator>
  <cp:keywords/>
  <dc:description/>
  <cp:lastModifiedBy>Nonny Jones</cp:lastModifiedBy>
  <cp:revision>2</cp:revision>
  <dcterms:created xsi:type="dcterms:W3CDTF">2021-03-23T22:07:00Z</dcterms:created>
  <dcterms:modified xsi:type="dcterms:W3CDTF">2021-03-23T22:07:00Z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0x0101005E44419F44CF00499E3E18A1D842E1E5</vt:lpwstr>
  </property>
</Properties>
</file>